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7A71C">
      <w:pPr>
        <w:widowControl/>
        <w:spacing w:before="100" w:beforeAutospacing="1" w:after="100" w:afterAutospacing="1"/>
        <w:jc w:val="center"/>
        <w:outlineLvl w:val="1"/>
        <w:rPr>
          <w:rFonts w:ascii="宋体" w:hAnsi="宋体"/>
          <w:b/>
          <w:kern w:val="0"/>
          <w:sz w:val="44"/>
          <w:szCs w:val="44"/>
        </w:rPr>
      </w:pPr>
      <w:bookmarkStart w:id="0" w:name="_GoBack"/>
      <w:bookmarkEnd w:id="0"/>
    </w:p>
    <w:p w14:paraId="41B2B1EA">
      <w:pPr>
        <w:widowControl/>
        <w:spacing w:before="100" w:beforeAutospacing="1" w:after="100" w:afterAutospacing="1"/>
        <w:jc w:val="center"/>
        <w:outlineLvl w:val="1"/>
        <w:rPr>
          <w:rFonts w:ascii="宋体" w:hAnsi="宋体"/>
          <w:b/>
          <w:kern w:val="0"/>
          <w:sz w:val="44"/>
          <w:szCs w:val="44"/>
        </w:rPr>
      </w:pPr>
    </w:p>
    <w:p w14:paraId="7F60488D">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托克逊县农村合作经济发展中心2024年单位预算公开</w:t>
      </w:r>
    </w:p>
    <w:p w14:paraId="2BCC54AA">
      <w:pPr>
        <w:widowControl/>
        <w:spacing w:before="100" w:beforeAutospacing="1" w:after="100" w:afterAutospacing="1"/>
        <w:jc w:val="center"/>
        <w:outlineLvl w:val="1"/>
        <w:rPr>
          <w:rFonts w:ascii="宋体" w:hAnsi="宋体"/>
          <w:b/>
          <w:kern w:val="0"/>
          <w:sz w:val="44"/>
          <w:szCs w:val="44"/>
        </w:rPr>
      </w:pPr>
    </w:p>
    <w:p w14:paraId="58D8D8F2">
      <w:pPr>
        <w:widowControl/>
        <w:spacing w:before="100" w:beforeAutospacing="1" w:after="100" w:afterAutospacing="1"/>
        <w:jc w:val="center"/>
        <w:outlineLvl w:val="1"/>
        <w:rPr>
          <w:rFonts w:ascii="宋体" w:hAnsi="宋体"/>
          <w:b/>
          <w:kern w:val="0"/>
          <w:sz w:val="44"/>
          <w:szCs w:val="44"/>
        </w:rPr>
      </w:pPr>
    </w:p>
    <w:p w14:paraId="120797EE">
      <w:pPr>
        <w:widowControl/>
        <w:spacing w:before="100" w:beforeAutospacing="1" w:after="100" w:afterAutospacing="1"/>
        <w:jc w:val="center"/>
        <w:outlineLvl w:val="1"/>
        <w:rPr>
          <w:rFonts w:ascii="宋体" w:hAnsi="宋体"/>
          <w:b/>
          <w:kern w:val="0"/>
          <w:sz w:val="44"/>
          <w:szCs w:val="44"/>
        </w:rPr>
      </w:pPr>
    </w:p>
    <w:p w14:paraId="485C3B09">
      <w:pPr>
        <w:widowControl/>
        <w:spacing w:before="100" w:beforeAutospacing="1" w:after="100" w:afterAutospacing="1"/>
        <w:jc w:val="center"/>
        <w:outlineLvl w:val="1"/>
        <w:rPr>
          <w:rFonts w:ascii="宋体" w:hAnsi="宋体"/>
          <w:b/>
          <w:kern w:val="0"/>
          <w:sz w:val="44"/>
          <w:szCs w:val="44"/>
        </w:rPr>
      </w:pPr>
    </w:p>
    <w:p w14:paraId="15519D3E">
      <w:pPr>
        <w:widowControl/>
        <w:spacing w:before="100" w:beforeAutospacing="1" w:after="100" w:afterAutospacing="1"/>
        <w:jc w:val="center"/>
        <w:outlineLvl w:val="1"/>
        <w:rPr>
          <w:rFonts w:ascii="宋体" w:hAnsi="宋体"/>
          <w:b/>
          <w:kern w:val="0"/>
          <w:sz w:val="44"/>
          <w:szCs w:val="44"/>
        </w:rPr>
      </w:pPr>
    </w:p>
    <w:p w14:paraId="770A063F">
      <w:pPr>
        <w:widowControl/>
        <w:spacing w:before="100" w:beforeAutospacing="1" w:after="100" w:afterAutospacing="1"/>
        <w:jc w:val="center"/>
        <w:outlineLvl w:val="1"/>
        <w:rPr>
          <w:rFonts w:ascii="宋体" w:hAnsi="宋体"/>
          <w:b/>
          <w:kern w:val="0"/>
          <w:sz w:val="44"/>
          <w:szCs w:val="44"/>
        </w:rPr>
      </w:pPr>
    </w:p>
    <w:p w14:paraId="569E9DF7">
      <w:pPr>
        <w:widowControl/>
        <w:spacing w:before="100" w:beforeAutospacing="1" w:after="100" w:afterAutospacing="1"/>
        <w:jc w:val="center"/>
        <w:outlineLvl w:val="1"/>
        <w:rPr>
          <w:rFonts w:ascii="宋体" w:hAnsi="宋体"/>
          <w:b/>
          <w:kern w:val="0"/>
          <w:sz w:val="44"/>
          <w:szCs w:val="44"/>
        </w:rPr>
      </w:pPr>
    </w:p>
    <w:p w14:paraId="1E1EE8F8">
      <w:pPr>
        <w:widowControl/>
        <w:spacing w:before="100" w:beforeAutospacing="1" w:after="100" w:afterAutospacing="1"/>
        <w:jc w:val="center"/>
        <w:outlineLvl w:val="1"/>
        <w:rPr>
          <w:rFonts w:ascii="宋体" w:hAnsi="宋体"/>
          <w:b/>
          <w:kern w:val="0"/>
          <w:sz w:val="44"/>
          <w:szCs w:val="44"/>
        </w:rPr>
      </w:pPr>
    </w:p>
    <w:p w14:paraId="22DC3C93">
      <w:pPr>
        <w:widowControl/>
        <w:spacing w:before="100" w:beforeAutospacing="1" w:after="100" w:afterAutospacing="1"/>
        <w:jc w:val="center"/>
        <w:outlineLvl w:val="1"/>
        <w:rPr>
          <w:rFonts w:ascii="宋体" w:hAnsi="宋体"/>
          <w:b/>
          <w:kern w:val="0"/>
          <w:sz w:val="44"/>
          <w:szCs w:val="44"/>
        </w:rPr>
      </w:pPr>
    </w:p>
    <w:p w14:paraId="760C9C01">
      <w:pPr>
        <w:widowControl/>
        <w:spacing w:before="100" w:beforeAutospacing="1" w:after="100" w:afterAutospacing="1"/>
        <w:jc w:val="center"/>
        <w:outlineLvl w:val="1"/>
        <w:rPr>
          <w:rFonts w:ascii="宋体" w:hAnsi="宋体"/>
          <w:b/>
          <w:kern w:val="0"/>
          <w:sz w:val="44"/>
          <w:szCs w:val="44"/>
        </w:rPr>
      </w:pPr>
    </w:p>
    <w:p w14:paraId="5CC9D2F0">
      <w:pPr>
        <w:widowControl/>
        <w:spacing w:before="100" w:beforeAutospacing="1" w:after="100" w:afterAutospacing="1"/>
        <w:jc w:val="center"/>
        <w:outlineLvl w:val="1"/>
        <w:rPr>
          <w:rFonts w:ascii="宋体" w:hAnsi="宋体"/>
          <w:b/>
          <w:kern w:val="0"/>
          <w:sz w:val="44"/>
          <w:szCs w:val="44"/>
        </w:rPr>
      </w:pPr>
    </w:p>
    <w:p w14:paraId="45AE35B3">
      <w:pPr>
        <w:widowControl/>
        <w:spacing w:before="100" w:beforeAutospacing="1" w:after="100" w:afterAutospacing="1"/>
        <w:jc w:val="center"/>
        <w:outlineLvl w:val="1"/>
        <w:rPr>
          <w:rFonts w:ascii="宋体" w:hAnsi="宋体"/>
          <w:b/>
          <w:kern w:val="0"/>
          <w:sz w:val="44"/>
          <w:szCs w:val="44"/>
        </w:rPr>
      </w:pPr>
    </w:p>
    <w:p w14:paraId="474EFF2D">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3CA03172">
      <w:pPr>
        <w:widowControl/>
        <w:spacing w:line="600" w:lineRule="exact"/>
        <w:ind w:firstLine="883" w:firstLineChars="200"/>
        <w:outlineLvl w:val="1"/>
        <w:rPr>
          <w:rFonts w:ascii="宋体" w:hAnsi="宋体"/>
          <w:b/>
          <w:kern w:val="0"/>
          <w:sz w:val="44"/>
          <w:szCs w:val="44"/>
        </w:rPr>
      </w:pPr>
    </w:p>
    <w:p w14:paraId="6895C2E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463AFC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F5B292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74792E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FDC069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46F63BD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F63085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543CB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4F1E56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EF9CE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0778FE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5D9A12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39096E5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9DB4A4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CBDB95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57B60B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93A5C3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一、关于托克逊县农村合作经济发展中心单位2024年收支预算情况的总体说明</w:t>
      </w:r>
    </w:p>
    <w:p w14:paraId="7EEFAC7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二、关于托克逊县农村合作经济发展中心单位2024年收入预算情况说明</w:t>
      </w:r>
    </w:p>
    <w:p w14:paraId="4BB894A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三、关于托克逊县农村合作经济发展中心单位2024年支出预算情况说明</w:t>
      </w:r>
    </w:p>
    <w:p w14:paraId="032B4CFF">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四、关于托克逊县农村合作经济发展中心单位2024年财政拨款收支预算情况的总体说明</w:t>
      </w:r>
    </w:p>
    <w:p w14:paraId="2F3577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五、关于托克逊县农村合作经济发展中心单位2024年一般公共预算当年拨款情况说明</w:t>
      </w:r>
    </w:p>
    <w:p w14:paraId="314790A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六、关于托克逊县农村合作经济发展中心单位2024年一般公共预算基本支出情况说明</w:t>
      </w:r>
    </w:p>
    <w:p w14:paraId="21852C5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七、关于托克逊县农村合作经济发展中心单位2024年一般公共预算项目支出情况说明</w:t>
      </w:r>
    </w:p>
    <w:p w14:paraId="0D01C42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八、关于托克逊县农村合作经济发展中心单位2024年政府性基金预算拨款情况说明</w:t>
      </w:r>
    </w:p>
    <w:p w14:paraId="17CE731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九、关于托克逊县农村合作经济发展中心单位2024年国有资本经营预算拨款情况说明</w:t>
      </w:r>
    </w:p>
    <w:p w14:paraId="662132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十、关于托克逊县农村合作经济发展中心单位2024年财政拨款“三公”经费预算情况说明</w:t>
      </w:r>
    </w:p>
    <w:p w14:paraId="22A61A2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十一、关于托克逊县农村合作经济发展中心单位2024年上年结转结余预算情况说明</w:t>
      </w:r>
    </w:p>
    <w:p w14:paraId="5946B2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83E5C4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B677260">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A9BB181">
      <w:pPr>
        <w:widowControl/>
        <w:jc w:val="center"/>
        <w:outlineLvl w:val="1"/>
        <w:rPr>
          <w:rFonts w:ascii="宋体" w:hAnsi="宋体"/>
          <w:b/>
          <w:kern w:val="0"/>
          <w:sz w:val="32"/>
          <w:szCs w:val="32"/>
        </w:rPr>
      </w:pPr>
    </w:p>
    <w:p w14:paraId="31F5798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3FE5258">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（一）农牧民负担监督管理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1、依照《新疆维吾尔自治区农牧民负担监督管理条例》宣传贯彻有关农牧民负担管理的法律、法规和政策，负责对有关农牧民负担管理法律、法规的实施和政策执行情况进行监督检查。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2、按照管理权限审核受理涉及农牧民负担案件。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3、对筹资筹劳情况进行监督管理和专项审计。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（二）农村土地承包管理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1、依照《农村土地承包法》稳定和完善以家庭承包为基础、统分结合的双层经营体制，负责土地承包合同管理工作。</w:t>
      </w:r>
    </w:p>
    <w:p w14:paraId="31441DD0">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2、负责农村土地承包经营权证书、土地承包经营权的登记和发放工作。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3、负责农村土地承包纠纷的调解和仲裁工作。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4.负责对农村机动地的调查摸底和发证工作。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（三）农村集体资产财务与资产管理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1、依照《新疆维吾尔自治区农村集体经济资产管理例》，负责农村财务“三建”（建账、建制、建档）工作。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2、负责对村级转移支付、村级公益事业、村级筹资筹劳的监督管理，负责对村级其他资金的监督理。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3、负责村财乡管的具体实施工作。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w:t>
      </w:r>
      <w:r>
        <w:rPr>
          <w:rFonts w:hint="eastAsia" w:ascii="仿宋_GB2312" w:hAnsi="黑体" w:eastAsia="仿宋_GB2312" w:cs="宋体"/>
          <w:bCs/>
          <w:kern w:val="0"/>
          <w:sz w:val="32"/>
          <w:szCs w:val="32"/>
          <w:lang w:eastAsia="zh-CN"/>
        </w:rPr>
        <w:t>负责</w:t>
      </w:r>
      <w:r>
        <w:rPr>
          <w:rFonts w:hint="eastAsia" w:ascii="仿宋_GB2312" w:hAnsi="黑体" w:eastAsia="仿宋_GB2312" w:cs="宋体"/>
          <w:bCs/>
          <w:kern w:val="0"/>
          <w:sz w:val="32"/>
          <w:szCs w:val="32"/>
        </w:rPr>
        <w:t>农村会计电算化的推行及村组会计的培训工作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（四）农村财务审计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1、根据《自治区农村集体经济审计条例》及有关法规规章、规定、宣传农村财务审计法规政策，规范农村财务理。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w:t>
      </w:r>
      <w:r>
        <w:rPr>
          <w:rFonts w:hint="eastAsia" w:ascii="仿宋_GB2312" w:hAnsi="黑体" w:eastAsia="仿宋_GB2312" w:cs="宋体"/>
          <w:bCs/>
          <w:kern w:val="0"/>
          <w:sz w:val="32"/>
          <w:szCs w:val="32"/>
          <w:lang w:eastAsia="zh-CN"/>
        </w:rPr>
        <w:t>负责</w:t>
      </w:r>
      <w:r>
        <w:rPr>
          <w:rFonts w:hint="eastAsia" w:ascii="仿宋_GB2312" w:hAnsi="黑体" w:eastAsia="仿宋_GB2312" w:cs="宋体"/>
          <w:bCs/>
          <w:kern w:val="0"/>
          <w:sz w:val="32"/>
          <w:szCs w:val="32"/>
        </w:rPr>
        <w:t>农村经济组织及其经营单位主要负责人和财会人员离任时的审计工作，查处村组财务违法违纪案件，负量对村级年终财务决算进行审计；负责农村集体经济组织成员大会或成员代表大会提出审计时审计工作。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（五）指导农民经纪人和农民专业合作经济组织建设协助农民专业合作经济组织不断完善章程和制度，使之成为“民办、民管、民收益”的经济组织。</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（六）指导农业社会化服务体系建设。指导农村大力发展多层次、多形式的社会化服务组织；在农业社会化服务体系中起桥梁作用。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农村收益分配统计。负责及时、准确、科学地完成农村收益分配统计报表（主要包括农村收益分配统计预测报表和决算报表的统计工作），负责对农村经济收入、农民人均纯收入等重要数据的核算分析及农产品的成本核算分析。</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（八）农经体系建设工作。协调建立权威性的农经机构，发挥监督和协调作用；对.农经干部加强教育和管理，加强业务培训，提高农经于部队伍的整体素质。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（九）承办</w:t>
      </w:r>
      <w:r>
        <w:rPr>
          <w:rFonts w:hint="eastAsia" w:ascii="仿宋_GB2312" w:hAnsi="黑体" w:eastAsia="仿宋_GB2312" w:cs="宋体"/>
          <w:bCs/>
          <w:kern w:val="0"/>
          <w:sz w:val="32"/>
          <w:szCs w:val="32"/>
          <w:lang w:eastAsia="zh-CN"/>
        </w:rPr>
        <w:t>县委、县政府</w:t>
      </w:r>
      <w:r>
        <w:rPr>
          <w:rFonts w:hint="eastAsia" w:ascii="仿宋_GB2312" w:hAnsi="黑体" w:eastAsia="仿宋_GB2312" w:cs="宋体"/>
          <w:bCs/>
          <w:kern w:val="0"/>
          <w:sz w:val="32"/>
          <w:szCs w:val="32"/>
        </w:rPr>
        <w:t>、上级农经部门及农业局交办的其他工作。</w:t>
      </w:r>
    </w:p>
    <w:p w14:paraId="1D389260">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E54303D">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托克逊县农村合作经济发展中心单位无下属预算单位，下设3个处室，分别是：办公室、业务室、财务室</w:t>
      </w:r>
      <w:r>
        <w:rPr>
          <w:rFonts w:hint="eastAsia" w:ascii="仿宋_GB2312" w:hAnsi="宋体" w:eastAsia="仿宋_GB2312" w:cs="宋体"/>
          <w:kern w:val="0"/>
          <w:sz w:val="32"/>
          <w:szCs w:val="32"/>
        </w:rPr>
        <w:t>。</w:t>
      </w:r>
    </w:p>
    <w:p w14:paraId="1ECB52F4">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托克逊县农村合作经济发展中心单位编制数10，实有人数21人，其中：在职10人，增加0人；退休10人，增加0人；离休1人，增加0人。</w:t>
      </w:r>
    </w:p>
    <w:p w14:paraId="793A165B">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4789858">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6179486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CCDC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4DB687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1308" w:type="dxa"/>
            <w:tcBorders>
              <w:top w:val="nil"/>
              <w:left w:val="nil"/>
              <w:bottom w:val="nil"/>
              <w:right w:val="nil"/>
            </w:tcBorders>
          </w:tcPr>
          <w:p w14:paraId="704471C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9CFB3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E775A2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3CAE56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29DEB7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014E59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5CB9CDD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F19A89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6655E4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B02A0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268DC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219968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362.05</w:t>
            </w:r>
          </w:p>
        </w:tc>
        <w:tc>
          <w:tcPr>
            <w:tcW w:w="2693" w:type="dxa"/>
            <w:tcBorders>
              <w:top w:val="nil"/>
              <w:left w:val="nil"/>
              <w:bottom w:val="single" w:color="auto" w:sz="4" w:space="0"/>
              <w:right w:val="nil"/>
            </w:tcBorders>
            <w:shd w:val="clear" w:color="auto" w:fill="auto"/>
            <w:noWrap/>
            <w:vAlign w:val="center"/>
          </w:tcPr>
          <w:p w14:paraId="6AB0C2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29A744">
            <w:pPr>
              <w:widowControl/>
              <w:spacing w:line="300" w:lineRule="exact"/>
              <w:jc w:val="right"/>
              <w:rPr>
                <w:rFonts w:ascii="仿宋_GB2312" w:hAnsi="宋体" w:eastAsia="仿宋_GB2312" w:cs="宋体"/>
                <w:kern w:val="0"/>
                <w:sz w:val="18"/>
                <w:szCs w:val="18"/>
              </w:rPr>
            </w:pPr>
          </w:p>
        </w:tc>
      </w:tr>
      <w:tr w14:paraId="4BD0EC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D68B6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7ADE4A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362.05</w:t>
            </w:r>
          </w:p>
        </w:tc>
        <w:tc>
          <w:tcPr>
            <w:tcW w:w="2693" w:type="dxa"/>
            <w:tcBorders>
              <w:top w:val="nil"/>
              <w:left w:val="nil"/>
              <w:bottom w:val="single" w:color="auto" w:sz="4" w:space="0"/>
              <w:right w:val="nil"/>
            </w:tcBorders>
            <w:shd w:val="clear" w:color="auto" w:fill="auto"/>
            <w:noWrap/>
            <w:vAlign w:val="center"/>
          </w:tcPr>
          <w:p w14:paraId="7528A68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89E2DC">
            <w:pPr>
              <w:widowControl/>
              <w:spacing w:line="300" w:lineRule="exact"/>
              <w:jc w:val="right"/>
              <w:rPr>
                <w:rFonts w:ascii="仿宋_GB2312" w:hAnsi="宋体" w:eastAsia="仿宋_GB2312" w:cs="宋体"/>
                <w:kern w:val="0"/>
                <w:sz w:val="18"/>
                <w:szCs w:val="18"/>
              </w:rPr>
            </w:pPr>
          </w:p>
        </w:tc>
      </w:tr>
      <w:tr w14:paraId="42D79B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1F67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4D03E3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362.05</w:t>
            </w:r>
          </w:p>
        </w:tc>
        <w:tc>
          <w:tcPr>
            <w:tcW w:w="2693" w:type="dxa"/>
            <w:tcBorders>
              <w:top w:val="nil"/>
              <w:left w:val="nil"/>
              <w:bottom w:val="single" w:color="auto" w:sz="4" w:space="0"/>
              <w:right w:val="nil"/>
            </w:tcBorders>
            <w:shd w:val="clear" w:color="auto" w:fill="auto"/>
            <w:noWrap/>
            <w:vAlign w:val="center"/>
          </w:tcPr>
          <w:p w14:paraId="33F031A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ADB3CE">
            <w:pPr>
              <w:widowControl/>
              <w:spacing w:line="300" w:lineRule="exact"/>
              <w:jc w:val="right"/>
              <w:rPr>
                <w:rFonts w:ascii="仿宋_GB2312" w:hAnsi="宋体" w:eastAsia="仿宋_GB2312" w:cs="宋体"/>
                <w:kern w:val="0"/>
                <w:sz w:val="18"/>
                <w:szCs w:val="18"/>
              </w:rPr>
            </w:pPr>
          </w:p>
        </w:tc>
      </w:tr>
      <w:tr w14:paraId="191BA7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6380C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84F80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CF4EED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7B027F">
            <w:pPr>
              <w:widowControl/>
              <w:spacing w:line="300" w:lineRule="exact"/>
              <w:jc w:val="right"/>
              <w:rPr>
                <w:rFonts w:ascii="仿宋_GB2312" w:hAnsi="宋体" w:eastAsia="仿宋_GB2312" w:cs="宋体"/>
                <w:kern w:val="0"/>
                <w:sz w:val="18"/>
                <w:szCs w:val="18"/>
              </w:rPr>
            </w:pPr>
          </w:p>
        </w:tc>
      </w:tr>
      <w:tr w14:paraId="3B81A1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E5045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0E4CDF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4BEF5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DCBE68">
            <w:pPr>
              <w:widowControl/>
              <w:spacing w:line="300" w:lineRule="exact"/>
              <w:jc w:val="right"/>
              <w:rPr>
                <w:rFonts w:ascii="仿宋_GB2312" w:hAnsi="宋体" w:eastAsia="仿宋_GB2312" w:cs="宋体"/>
                <w:kern w:val="0"/>
                <w:sz w:val="18"/>
                <w:szCs w:val="18"/>
              </w:rPr>
            </w:pPr>
          </w:p>
        </w:tc>
      </w:tr>
      <w:tr w14:paraId="43F289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217A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A6BD74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2E7A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248440">
            <w:pPr>
              <w:widowControl/>
              <w:spacing w:line="300" w:lineRule="exact"/>
              <w:jc w:val="right"/>
              <w:rPr>
                <w:rFonts w:ascii="仿宋_GB2312" w:hAnsi="宋体" w:eastAsia="仿宋_GB2312" w:cs="宋体"/>
                <w:kern w:val="0"/>
                <w:sz w:val="18"/>
                <w:szCs w:val="18"/>
              </w:rPr>
            </w:pPr>
          </w:p>
        </w:tc>
      </w:tr>
      <w:tr w14:paraId="7ECEBC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A3357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247490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C8BAB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AF514D">
            <w:pPr>
              <w:widowControl/>
              <w:spacing w:line="300" w:lineRule="exact"/>
              <w:jc w:val="right"/>
              <w:rPr>
                <w:rFonts w:ascii="仿宋_GB2312" w:hAnsi="宋体" w:eastAsia="仿宋_GB2312" w:cs="宋体"/>
                <w:kern w:val="0"/>
                <w:sz w:val="18"/>
                <w:szCs w:val="18"/>
              </w:rPr>
            </w:pPr>
          </w:p>
        </w:tc>
      </w:tr>
      <w:tr w14:paraId="409782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22904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505F7E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103C89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32E56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47.22</w:t>
            </w:r>
          </w:p>
        </w:tc>
      </w:tr>
      <w:tr w14:paraId="742E0D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67DA1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E25B33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59142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680254">
            <w:pPr>
              <w:widowControl/>
              <w:spacing w:line="300" w:lineRule="exact"/>
              <w:jc w:val="right"/>
              <w:rPr>
                <w:rFonts w:ascii="仿宋_GB2312" w:hAnsi="宋体" w:eastAsia="仿宋_GB2312" w:cs="宋体"/>
                <w:kern w:val="0"/>
                <w:sz w:val="18"/>
                <w:szCs w:val="18"/>
              </w:rPr>
            </w:pPr>
          </w:p>
        </w:tc>
      </w:tr>
      <w:tr w14:paraId="03A937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C068E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1857FE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8858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B5E89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12.01</w:t>
            </w:r>
          </w:p>
        </w:tc>
      </w:tr>
      <w:tr w14:paraId="4FB5F0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D48DF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E562B8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AD066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F57C7F">
            <w:pPr>
              <w:widowControl/>
              <w:spacing w:line="300" w:lineRule="exact"/>
              <w:jc w:val="right"/>
              <w:rPr>
                <w:rFonts w:ascii="仿宋_GB2312" w:hAnsi="宋体" w:eastAsia="仿宋_GB2312" w:cs="宋体"/>
                <w:kern w:val="0"/>
                <w:sz w:val="18"/>
                <w:szCs w:val="18"/>
              </w:rPr>
            </w:pPr>
          </w:p>
        </w:tc>
      </w:tr>
      <w:tr w14:paraId="0A413A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D35D5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4B134A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D3E37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F6199B">
            <w:pPr>
              <w:widowControl/>
              <w:spacing w:line="300" w:lineRule="exact"/>
              <w:jc w:val="right"/>
              <w:rPr>
                <w:rFonts w:ascii="仿宋_GB2312" w:hAnsi="宋体" w:eastAsia="仿宋_GB2312" w:cs="宋体"/>
                <w:kern w:val="0"/>
                <w:sz w:val="18"/>
                <w:szCs w:val="18"/>
              </w:rPr>
            </w:pPr>
          </w:p>
        </w:tc>
      </w:tr>
      <w:tr w14:paraId="28043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6C6A9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142767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C7182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F7870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285.14</w:t>
            </w:r>
          </w:p>
        </w:tc>
      </w:tr>
      <w:tr w14:paraId="6BA7F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5CBAA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47260B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2F4BBC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D4615D">
            <w:pPr>
              <w:widowControl/>
              <w:spacing w:line="300" w:lineRule="exact"/>
              <w:jc w:val="right"/>
              <w:rPr>
                <w:rFonts w:ascii="仿宋_GB2312" w:hAnsi="宋体" w:eastAsia="仿宋_GB2312" w:cs="宋体"/>
                <w:kern w:val="0"/>
                <w:sz w:val="18"/>
                <w:szCs w:val="18"/>
              </w:rPr>
            </w:pPr>
          </w:p>
        </w:tc>
      </w:tr>
      <w:tr w14:paraId="3F65B7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978AD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EB7471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2EC1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C9DE66">
            <w:pPr>
              <w:widowControl/>
              <w:spacing w:line="300" w:lineRule="exact"/>
              <w:jc w:val="right"/>
              <w:rPr>
                <w:rFonts w:ascii="仿宋_GB2312" w:hAnsi="宋体" w:eastAsia="仿宋_GB2312" w:cs="宋体"/>
                <w:kern w:val="0"/>
                <w:sz w:val="18"/>
                <w:szCs w:val="18"/>
              </w:rPr>
            </w:pPr>
          </w:p>
        </w:tc>
      </w:tr>
      <w:tr w14:paraId="147E0C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4F281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3C1DE6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7D423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635344">
            <w:pPr>
              <w:widowControl/>
              <w:spacing w:line="300" w:lineRule="exact"/>
              <w:jc w:val="right"/>
              <w:rPr>
                <w:rFonts w:ascii="仿宋_GB2312" w:hAnsi="宋体" w:eastAsia="仿宋_GB2312" w:cs="宋体"/>
                <w:kern w:val="0"/>
                <w:sz w:val="18"/>
                <w:szCs w:val="18"/>
              </w:rPr>
            </w:pPr>
          </w:p>
        </w:tc>
      </w:tr>
      <w:tr w14:paraId="231DBF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A7F39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038147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75C6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46B86B">
            <w:pPr>
              <w:widowControl/>
              <w:spacing w:line="300" w:lineRule="exact"/>
              <w:jc w:val="right"/>
              <w:rPr>
                <w:rFonts w:ascii="仿宋_GB2312" w:hAnsi="宋体" w:eastAsia="仿宋_GB2312" w:cs="宋体"/>
                <w:kern w:val="0"/>
                <w:sz w:val="18"/>
                <w:szCs w:val="18"/>
              </w:rPr>
            </w:pPr>
          </w:p>
        </w:tc>
      </w:tr>
      <w:tr w14:paraId="131448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4001E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D95BF1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4D12D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CC48DF">
            <w:pPr>
              <w:widowControl/>
              <w:spacing w:line="300" w:lineRule="exact"/>
              <w:jc w:val="right"/>
              <w:rPr>
                <w:rFonts w:ascii="仿宋_GB2312" w:hAnsi="宋体" w:eastAsia="仿宋_GB2312" w:cs="宋体"/>
                <w:kern w:val="0"/>
                <w:sz w:val="18"/>
                <w:szCs w:val="18"/>
              </w:rPr>
            </w:pPr>
          </w:p>
        </w:tc>
      </w:tr>
      <w:tr w14:paraId="0CD6D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37373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D4D96B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49CAA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3762D1">
            <w:pPr>
              <w:widowControl/>
              <w:spacing w:line="300" w:lineRule="exact"/>
              <w:jc w:val="right"/>
              <w:rPr>
                <w:rFonts w:ascii="仿宋_GB2312" w:hAnsi="宋体" w:eastAsia="仿宋_GB2312" w:cs="宋体"/>
                <w:kern w:val="0"/>
                <w:sz w:val="18"/>
                <w:szCs w:val="18"/>
              </w:rPr>
            </w:pPr>
          </w:p>
        </w:tc>
      </w:tr>
      <w:tr w14:paraId="3C1949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72FF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BB0CC5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9C7EF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BFEDF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17.68</w:t>
            </w:r>
          </w:p>
        </w:tc>
      </w:tr>
      <w:tr w14:paraId="3E68D2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1D82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41176A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0266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177178">
            <w:pPr>
              <w:widowControl/>
              <w:spacing w:line="300" w:lineRule="exact"/>
              <w:jc w:val="right"/>
              <w:rPr>
                <w:rFonts w:ascii="仿宋_GB2312" w:hAnsi="宋体" w:eastAsia="仿宋_GB2312" w:cs="宋体"/>
                <w:kern w:val="0"/>
                <w:sz w:val="18"/>
                <w:szCs w:val="18"/>
              </w:rPr>
            </w:pPr>
          </w:p>
        </w:tc>
      </w:tr>
      <w:tr w14:paraId="2AE8A5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56A9E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5C1F0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39B3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BA1C9E">
            <w:pPr>
              <w:widowControl/>
              <w:spacing w:line="300" w:lineRule="exact"/>
              <w:jc w:val="right"/>
              <w:rPr>
                <w:rFonts w:ascii="仿宋_GB2312" w:hAnsi="宋体" w:eastAsia="仿宋_GB2312" w:cs="宋体"/>
                <w:kern w:val="0"/>
                <w:sz w:val="18"/>
                <w:szCs w:val="18"/>
              </w:rPr>
            </w:pPr>
          </w:p>
        </w:tc>
      </w:tr>
      <w:tr w14:paraId="3C2F4D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3433B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FB11A1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843EF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574642">
            <w:pPr>
              <w:widowControl/>
              <w:spacing w:line="300" w:lineRule="exact"/>
              <w:jc w:val="right"/>
              <w:rPr>
                <w:rFonts w:ascii="仿宋_GB2312" w:hAnsi="宋体" w:eastAsia="仿宋_GB2312" w:cs="宋体"/>
                <w:kern w:val="0"/>
                <w:sz w:val="18"/>
                <w:szCs w:val="18"/>
              </w:rPr>
            </w:pPr>
          </w:p>
        </w:tc>
      </w:tr>
      <w:tr w14:paraId="29D26E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CCA7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F5234F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C6BE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95545F">
            <w:pPr>
              <w:widowControl/>
              <w:spacing w:line="300" w:lineRule="exact"/>
              <w:jc w:val="right"/>
              <w:rPr>
                <w:rFonts w:ascii="仿宋_GB2312" w:hAnsi="宋体" w:eastAsia="仿宋_GB2312" w:cs="宋体"/>
                <w:kern w:val="0"/>
                <w:sz w:val="18"/>
                <w:szCs w:val="18"/>
              </w:rPr>
            </w:pPr>
          </w:p>
        </w:tc>
      </w:tr>
      <w:tr w14:paraId="589267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E98BE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2A89F6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F798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B338AF">
            <w:pPr>
              <w:widowControl/>
              <w:spacing w:line="300" w:lineRule="exact"/>
              <w:jc w:val="right"/>
              <w:rPr>
                <w:rFonts w:ascii="仿宋_GB2312" w:hAnsi="宋体" w:eastAsia="仿宋_GB2312" w:cs="宋体"/>
                <w:kern w:val="0"/>
                <w:sz w:val="18"/>
                <w:szCs w:val="18"/>
              </w:rPr>
            </w:pPr>
          </w:p>
        </w:tc>
      </w:tr>
      <w:tr w14:paraId="4D7738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AB592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F871E2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9BBB5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6EF344">
            <w:pPr>
              <w:widowControl/>
              <w:spacing w:line="300" w:lineRule="exact"/>
              <w:jc w:val="right"/>
              <w:rPr>
                <w:rFonts w:ascii="仿宋_GB2312" w:hAnsi="宋体" w:eastAsia="仿宋_GB2312" w:cs="宋体"/>
                <w:kern w:val="0"/>
                <w:sz w:val="18"/>
                <w:szCs w:val="18"/>
              </w:rPr>
            </w:pPr>
          </w:p>
        </w:tc>
      </w:tr>
      <w:tr w14:paraId="0AECAC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BD1E7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F47A0A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EA778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F8B962">
            <w:pPr>
              <w:widowControl/>
              <w:spacing w:line="300" w:lineRule="exact"/>
              <w:jc w:val="right"/>
              <w:rPr>
                <w:rFonts w:ascii="仿宋_GB2312" w:hAnsi="宋体" w:eastAsia="仿宋_GB2312" w:cs="宋体"/>
                <w:kern w:val="0"/>
                <w:sz w:val="18"/>
                <w:szCs w:val="18"/>
              </w:rPr>
            </w:pPr>
          </w:p>
        </w:tc>
      </w:tr>
      <w:tr w14:paraId="39EB91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AC653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4B4E26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A5E4B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94B4DE">
            <w:pPr>
              <w:widowControl/>
              <w:spacing w:line="300" w:lineRule="exact"/>
              <w:jc w:val="right"/>
              <w:rPr>
                <w:rFonts w:ascii="仿宋_GB2312" w:hAnsi="宋体" w:eastAsia="仿宋_GB2312" w:cs="宋体"/>
                <w:kern w:val="0"/>
                <w:sz w:val="18"/>
                <w:szCs w:val="18"/>
              </w:rPr>
            </w:pPr>
          </w:p>
        </w:tc>
      </w:tr>
      <w:tr w14:paraId="47477C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414CD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D2D41D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C4309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C4E9BB">
            <w:pPr>
              <w:widowControl/>
              <w:spacing w:line="300" w:lineRule="exact"/>
              <w:jc w:val="right"/>
              <w:rPr>
                <w:rFonts w:ascii="仿宋_GB2312" w:hAnsi="宋体" w:eastAsia="仿宋_GB2312" w:cs="宋体"/>
                <w:kern w:val="0"/>
                <w:sz w:val="18"/>
                <w:szCs w:val="18"/>
              </w:rPr>
            </w:pPr>
          </w:p>
        </w:tc>
      </w:tr>
      <w:tr w14:paraId="598325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86FF9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2074E2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4DAD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08827F">
            <w:pPr>
              <w:widowControl/>
              <w:spacing w:line="300" w:lineRule="exact"/>
              <w:jc w:val="right"/>
              <w:rPr>
                <w:rFonts w:ascii="仿宋_GB2312" w:hAnsi="宋体" w:eastAsia="仿宋_GB2312" w:cs="宋体"/>
                <w:kern w:val="0"/>
                <w:sz w:val="18"/>
                <w:szCs w:val="18"/>
              </w:rPr>
            </w:pPr>
          </w:p>
        </w:tc>
      </w:tr>
      <w:tr w14:paraId="248F21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3F473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19B346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362.05</w:t>
            </w:r>
          </w:p>
        </w:tc>
        <w:tc>
          <w:tcPr>
            <w:tcW w:w="2693" w:type="dxa"/>
            <w:tcBorders>
              <w:top w:val="nil"/>
              <w:left w:val="nil"/>
              <w:bottom w:val="single" w:color="auto" w:sz="4" w:space="0"/>
              <w:right w:val="nil"/>
            </w:tcBorders>
            <w:shd w:val="clear" w:color="auto" w:fill="auto"/>
            <w:noWrap/>
            <w:vAlign w:val="center"/>
          </w:tcPr>
          <w:p w14:paraId="6A35910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09BC7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362.05</w:t>
            </w:r>
          </w:p>
        </w:tc>
      </w:tr>
    </w:tbl>
    <w:p w14:paraId="12158C0D">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6A35BA2">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63FF15E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3C2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BF89776">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3889" w:type="dxa"/>
            <w:tcBorders>
              <w:top w:val="nil"/>
              <w:left w:val="nil"/>
              <w:bottom w:val="nil"/>
              <w:right w:val="nil"/>
            </w:tcBorders>
          </w:tcPr>
          <w:p w14:paraId="1AD7617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98CACB3">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73D1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590E4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85300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5914B8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20C181F">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506241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7A292F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2ECF20F">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70F0B9A">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3102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CC9ADD8">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01EE28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BE6261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74F5B21">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A67CB9D">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AFB42F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443E99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C65688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967C3A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CC8E75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2606F2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89587A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B830DDB">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DB756C3">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D884643">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FFC66DD">
            <w:pPr>
              <w:rPr>
                <w:rFonts w:ascii="仿宋_GB2312" w:hAnsi="宋体" w:eastAsia="仿宋_GB2312" w:cs="宋体"/>
                <w:color w:val="000000"/>
                <w:sz w:val="20"/>
                <w:szCs w:val="20"/>
              </w:rPr>
            </w:pPr>
          </w:p>
        </w:tc>
      </w:tr>
      <w:tr w14:paraId="038B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DC12A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6C5A85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D86A4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72CB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2E7DC4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47.22</w:t>
            </w:r>
          </w:p>
        </w:tc>
        <w:tc>
          <w:tcPr>
            <w:tcW w:w="1020" w:type="dxa"/>
            <w:tcBorders>
              <w:top w:val="nil"/>
              <w:left w:val="nil"/>
              <w:bottom w:val="single" w:color="auto" w:sz="4" w:space="0"/>
              <w:right w:val="single" w:color="auto" w:sz="4" w:space="0"/>
            </w:tcBorders>
            <w:shd w:val="clear" w:color="auto" w:fill="auto"/>
            <w:noWrap/>
            <w:vAlign w:val="center"/>
          </w:tcPr>
          <w:p w14:paraId="33FA4C1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47.22</w:t>
            </w:r>
          </w:p>
        </w:tc>
        <w:tc>
          <w:tcPr>
            <w:tcW w:w="950" w:type="dxa"/>
            <w:tcBorders>
              <w:top w:val="nil"/>
              <w:left w:val="nil"/>
              <w:bottom w:val="single" w:color="auto" w:sz="4" w:space="0"/>
              <w:right w:val="single" w:color="auto" w:sz="4" w:space="0"/>
            </w:tcBorders>
            <w:shd w:val="clear" w:color="auto" w:fill="auto"/>
            <w:noWrap/>
            <w:vAlign w:val="center"/>
          </w:tcPr>
          <w:p w14:paraId="2446B07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47.22</w:t>
            </w:r>
          </w:p>
        </w:tc>
        <w:tc>
          <w:tcPr>
            <w:tcW w:w="840" w:type="dxa"/>
            <w:tcBorders>
              <w:top w:val="nil"/>
              <w:left w:val="nil"/>
              <w:bottom w:val="single" w:color="auto" w:sz="4" w:space="0"/>
              <w:right w:val="single" w:color="auto" w:sz="4" w:space="0"/>
            </w:tcBorders>
            <w:shd w:val="clear" w:color="auto" w:fill="auto"/>
            <w:vAlign w:val="center"/>
          </w:tcPr>
          <w:p w14:paraId="46ED1E2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AA6BE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F9429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7BBED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553C3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F3B1F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00036F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49657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1C667DD">
            <w:pPr>
              <w:jc w:val="left"/>
              <w:rPr>
                <w:rFonts w:ascii="仿宋_GB2312" w:hAnsi="宋体" w:eastAsia="仿宋_GB2312" w:cs="宋体"/>
                <w:b/>
                <w:color w:val="000000"/>
                <w:sz w:val="18"/>
                <w:szCs w:val="18"/>
              </w:rPr>
            </w:pPr>
          </w:p>
        </w:tc>
      </w:tr>
      <w:tr w14:paraId="5D2E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8C49A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7F1C10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08779C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574BF0">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8091A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47.22</w:t>
            </w:r>
          </w:p>
        </w:tc>
        <w:tc>
          <w:tcPr>
            <w:tcW w:w="1020" w:type="dxa"/>
            <w:tcBorders>
              <w:top w:val="nil"/>
              <w:left w:val="nil"/>
              <w:bottom w:val="single" w:color="auto" w:sz="4" w:space="0"/>
              <w:right w:val="single" w:color="auto" w:sz="4" w:space="0"/>
            </w:tcBorders>
            <w:shd w:val="clear" w:color="auto" w:fill="auto"/>
            <w:noWrap/>
            <w:vAlign w:val="center"/>
          </w:tcPr>
          <w:p w14:paraId="7039DCE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47.22</w:t>
            </w:r>
          </w:p>
        </w:tc>
        <w:tc>
          <w:tcPr>
            <w:tcW w:w="950" w:type="dxa"/>
            <w:tcBorders>
              <w:top w:val="nil"/>
              <w:left w:val="nil"/>
              <w:bottom w:val="single" w:color="auto" w:sz="4" w:space="0"/>
              <w:right w:val="single" w:color="auto" w:sz="4" w:space="0"/>
            </w:tcBorders>
            <w:shd w:val="clear" w:color="auto" w:fill="auto"/>
            <w:noWrap/>
            <w:vAlign w:val="center"/>
          </w:tcPr>
          <w:p w14:paraId="76DBBAB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47.22</w:t>
            </w:r>
          </w:p>
        </w:tc>
        <w:tc>
          <w:tcPr>
            <w:tcW w:w="840" w:type="dxa"/>
            <w:tcBorders>
              <w:top w:val="nil"/>
              <w:left w:val="nil"/>
              <w:bottom w:val="single" w:color="auto" w:sz="4" w:space="0"/>
              <w:right w:val="single" w:color="auto" w:sz="4" w:space="0"/>
            </w:tcBorders>
            <w:shd w:val="clear" w:color="auto" w:fill="auto"/>
            <w:vAlign w:val="center"/>
          </w:tcPr>
          <w:p w14:paraId="6696FEF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C0D0C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173EB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CD97B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42523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5A240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245AD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BE86C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449C57">
            <w:pPr>
              <w:jc w:val="left"/>
              <w:rPr>
                <w:rFonts w:ascii="仿宋_GB2312" w:hAnsi="宋体" w:eastAsia="仿宋_GB2312" w:cs="宋体"/>
                <w:b/>
                <w:color w:val="000000"/>
                <w:sz w:val="18"/>
                <w:szCs w:val="18"/>
              </w:rPr>
            </w:pPr>
          </w:p>
        </w:tc>
      </w:tr>
      <w:tr w14:paraId="78A5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7BAE85">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FE2FCA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20398C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F095C78">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152D2E54">
            <w:pPr>
              <w:jc w:val="right"/>
              <w:rPr>
                <w:rFonts w:ascii="仿宋_GB2312" w:hAnsi="宋体" w:eastAsia="仿宋_GB2312" w:cs="宋体"/>
                <w:color w:val="000000"/>
                <w:sz w:val="18"/>
                <w:szCs w:val="18"/>
              </w:rPr>
            </w:pPr>
            <w:r>
              <w:rPr>
                <w:rFonts w:hint="eastAsia" w:ascii="仿宋_GB2312" w:eastAsia="仿宋_GB2312"/>
                <w:color w:val="000000"/>
                <w:sz w:val="18"/>
                <w:szCs w:val="18"/>
              </w:rPr>
              <w:t>24.99</w:t>
            </w:r>
          </w:p>
        </w:tc>
        <w:tc>
          <w:tcPr>
            <w:tcW w:w="1020" w:type="dxa"/>
            <w:tcBorders>
              <w:top w:val="nil"/>
              <w:left w:val="nil"/>
              <w:bottom w:val="single" w:color="auto" w:sz="4" w:space="0"/>
              <w:right w:val="single" w:color="auto" w:sz="4" w:space="0"/>
            </w:tcBorders>
            <w:shd w:val="clear" w:color="auto" w:fill="auto"/>
            <w:noWrap/>
            <w:vAlign w:val="center"/>
          </w:tcPr>
          <w:p w14:paraId="015711FA">
            <w:pPr>
              <w:jc w:val="right"/>
              <w:rPr>
                <w:rFonts w:ascii="仿宋_GB2312" w:hAnsi="宋体" w:eastAsia="仿宋_GB2312" w:cs="宋体"/>
                <w:color w:val="000000"/>
                <w:sz w:val="18"/>
                <w:szCs w:val="18"/>
              </w:rPr>
            </w:pPr>
            <w:r>
              <w:rPr>
                <w:rFonts w:hint="eastAsia" w:ascii="仿宋_GB2312" w:eastAsia="仿宋_GB2312"/>
                <w:color w:val="000000"/>
                <w:sz w:val="18"/>
                <w:szCs w:val="18"/>
              </w:rPr>
              <w:t>24.99</w:t>
            </w:r>
          </w:p>
        </w:tc>
        <w:tc>
          <w:tcPr>
            <w:tcW w:w="950" w:type="dxa"/>
            <w:tcBorders>
              <w:top w:val="nil"/>
              <w:left w:val="nil"/>
              <w:bottom w:val="single" w:color="auto" w:sz="4" w:space="0"/>
              <w:right w:val="single" w:color="auto" w:sz="4" w:space="0"/>
            </w:tcBorders>
            <w:shd w:val="clear" w:color="auto" w:fill="auto"/>
            <w:noWrap/>
            <w:vAlign w:val="center"/>
          </w:tcPr>
          <w:p w14:paraId="045965E9">
            <w:pPr>
              <w:jc w:val="right"/>
              <w:rPr>
                <w:rFonts w:ascii="仿宋_GB2312" w:hAnsi="宋体" w:eastAsia="仿宋_GB2312" w:cs="宋体"/>
                <w:color w:val="000000"/>
                <w:sz w:val="18"/>
                <w:szCs w:val="18"/>
              </w:rPr>
            </w:pPr>
            <w:r>
              <w:rPr>
                <w:rFonts w:hint="eastAsia" w:ascii="仿宋_GB2312" w:eastAsia="仿宋_GB2312"/>
                <w:color w:val="000000"/>
                <w:sz w:val="18"/>
                <w:szCs w:val="18"/>
              </w:rPr>
              <w:t>24.99</w:t>
            </w:r>
          </w:p>
        </w:tc>
        <w:tc>
          <w:tcPr>
            <w:tcW w:w="840" w:type="dxa"/>
            <w:tcBorders>
              <w:top w:val="nil"/>
              <w:left w:val="nil"/>
              <w:bottom w:val="single" w:color="auto" w:sz="4" w:space="0"/>
              <w:right w:val="single" w:color="auto" w:sz="4" w:space="0"/>
            </w:tcBorders>
            <w:shd w:val="clear" w:color="auto" w:fill="auto"/>
            <w:vAlign w:val="center"/>
          </w:tcPr>
          <w:p w14:paraId="74A7571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C3E7B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9D75C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BD324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3DE05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D39B9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055FC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38204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3BD6A2">
            <w:pPr>
              <w:jc w:val="left"/>
              <w:rPr>
                <w:rFonts w:ascii="仿宋_GB2312" w:hAnsi="宋体" w:eastAsia="仿宋_GB2312" w:cs="宋体"/>
                <w:color w:val="000000"/>
                <w:sz w:val="18"/>
                <w:szCs w:val="18"/>
              </w:rPr>
            </w:pPr>
          </w:p>
        </w:tc>
      </w:tr>
      <w:tr w14:paraId="6029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18AF1F">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002E48B">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068FB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8C577EB">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A962A91">
            <w:pPr>
              <w:jc w:val="right"/>
              <w:rPr>
                <w:rFonts w:ascii="仿宋_GB2312" w:hAnsi="宋体" w:eastAsia="仿宋_GB2312" w:cs="宋体"/>
                <w:color w:val="000000"/>
                <w:sz w:val="18"/>
                <w:szCs w:val="18"/>
              </w:rPr>
            </w:pPr>
            <w:r>
              <w:rPr>
                <w:rFonts w:hint="eastAsia" w:ascii="仿宋_GB2312" w:eastAsia="仿宋_GB2312"/>
                <w:color w:val="000000"/>
                <w:sz w:val="18"/>
                <w:szCs w:val="18"/>
              </w:rPr>
              <w:t>22.23</w:t>
            </w:r>
          </w:p>
        </w:tc>
        <w:tc>
          <w:tcPr>
            <w:tcW w:w="1020" w:type="dxa"/>
            <w:tcBorders>
              <w:top w:val="nil"/>
              <w:left w:val="nil"/>
              <w:bottom w:val="single" w:color="auto" w:sz="4" w:space="0"/>
              <w:right w:val="single" w:color="auto" w:sz="4" w:space="0"/>
            </w:tcBorders>
            <w:shd w:val="clear" w:color="auto" w:fill="auto"/>
            <w:noWrap/>
            <w:vAlign w:val="center"/>
          </w:tcPr>
          <w:p w14:paraId="2DEBDF5C">
            <w:pPr>
              <w:jc w:val="right"/>
              <w:rPr>
                <w:rFonts w:ascii="仿宋_GB2312" w:hAnsi="宋体" w:eastAsia="仿宋_GB2312" w:cs="宋体"/>
                <w:color w:val="000000"/>
                <w:sz w:val="18"/>
                <w:szCs w:val="18"/>
              </w:rPr>
            </w:pPr>
            <w:r>
              <w:rPr>
                <w:rFonts w:hint="eastAsia" w:ascii="仿宋_GB2312" w:eastAsia="仿宋_GB2312"/>
                <w:color w:val="000000"/>
                <w:sz w:val="18"/>
                <w:szCs w:val="18"/>
              </w:rPr>
              <w:t>22.23</w:t>
            </w:r>
          </w:p>
        </w:tc>
        <w:tc>
          <w:tcPr>
            <w:tcW w:w="950" w:type="dxa"/>
            <w:tcBorders>
              <w:top w:val="nil"/>
              <w:left w:val="nil"/>
              <w:bottom w:val="single" w:color="auto" w:sz="4" w:space="0"/>
              <w:right w:val="single" w:color="auto" w:sz="4" w:space="0"/>
            </w:tcBorders>
            <w:shd w:val="clear" w:color="auto" w:fill="auto"/>
            <w:noWrap/>
            <w:vAlign w:val="center"/>
          </w:tcPr>
          <w:p w14:paraId="4CE4885D">
            <w:pPr>
              <w:jc w:val="right"/>
              <w:rPr>
                <w:rFonts w:ascii="仿宋_GB2312" w:hAnsi="宋体" w:eastAsia="仿宋_GB2312" w:cs="宋体"/>
                <w:color w:val="000000"/>
                <w:sz w:val="18"/>
                <w:szCs w:val="18"/>
              </w:rPr>
            </w:pPr>
            <w:r>
              <w:rPr>
                <w:rFonts w:hint="eastAsia" w:ascii="仿宋_GB2312" w:eastAsia="仿宋_GB2312"/>
                <w:color w:val="000000"/>
                <w:sz w:val="18"/>
                <w:szCs w:val="18"/>
              </w:rPr>
              <w:t>22.23</w:t>
            </w:r>
          </w:p>
        </w:tc>
        <w:tc>
          <w:tcPr>
            <w:tcW w:w="840" w:type="dxa"/>
            <w:tcBorders>
              <w:top w:val="nil"/>
              <w:left w:val="nil"/>
              <w:bottom w:val="single" w:color="auto" w:sz="4" w:space="0"/>
              <w:right w:val="single" w:color="auto" w:sz="4" w:space="0"/>
            </w:tcBorders>
            <w:shd w:val="clear" w:color="auto" w:fill="auto"/>
            <w:vAlign w:val="center"/>
          </w:tcPr>
          <w:p w14:paraId="76503D9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58841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D0D22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1B13F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DA810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94587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B1270D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7F184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D45762">
            <w:pPr>
              <w:jc w:val="left"/>
              <w:rPr>
                <w:rFonts w:ascii="仿宋_GB2312" w:hAnsi="宋体" w:eastAsia="仿宋_GB2312" w:cs="宋体"/>
                <w:color w:val="000000"/>
                <w:sz w:val="18"/>
                <w:szCs w:val="18"/>
              </w:rPr>
            </w:pPr>
          </w:p>
        </w:tc>
      </w:tr>
      <w:tr w14:paraId="4196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C78A0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2062BA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1C5264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59E9E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B70002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1020" w:type="dxa"/>
            <w:tcBorders>
              <w:top w:val="nil"/>
              <w:left w:val="nil"/>
              <w:bottom w:val="single" w:color="auto" w:sz="4" w:space="0"/>
              <w:right w:val="single" w:color="auto" w:sz="4" w:space="0"/>
            </w:tcBorders>
            <w:shd w:val="clear" w:color="auto" w:fill="auto"/>
            <w:noWrap/>
            <w:vAlign w:val="center"/>
          </w:tcPr>
          <w:p w14:paraId="62C327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950" w:type="dxa"/>
            <w:tcBorders>
              <w:top w:val="nil"/>
              <w:left w:val="nil"/>
              <w:bottom w:val="single" w:color="auto" w:sz="4" w:space="0"/>
              <w:right w:val="single" w:color="auto" w:sz="4" w:space="0"/>
            </w:tcBorders>
            <w:shd w:val="clear" w:color="auto" w:fill="auto"/>
            <w:noWrap/>
            <w:vAlign w:val="center"/>
          </w:tcPr>
          <w:p w14:paraId="73D4BD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840" w:type="dxa"/>
            <w:tcBorders>
              <w:top w:val="nil"/>
              <w:left w:val="nil"/>
              <w:bottom w:val="single" w:color="auto" w:sz="4" w:space="0"/>
              <w:right w:val="single" w:color="auto" w:sz="4" w:space="0"/>
            </w:tcBorders>
            <w:shd w:val="clear" w:color="auto" w:fill="auto"/>
            <w:vAlign w:val="center"/>
          </w:tcPr>
          <w:p w14:paraId="437132C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B6240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92218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1CF5D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10CD2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9ABE3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7FF94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8A121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E4261C">
            <w:pPr>
              <w:jc w:val="left"/>
              <w:rPr>
                <w:rFonts w:ascii="仿宋_GB2312" w:hAnsi="宋体" w:eastAsia="仿宋_GB2312" w:cs="宋体"/>
                <w:b/>
                <w:color w:val="000000"/>
                <w:sz w:val="18"/>
                <w:szCs w:val="18"/>
              </w:rPr>
            </w:pPr>
          </w:p>
        </w:tc>
      </w:tr>
      <w:tr w14:paraId="678A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94790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2F387D6">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AF007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BB1F2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4B9C26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1020" w:type="dxa"/>
            <w:tcBorders>
              <w:top w:val="nil"/>
              <w:left w:val="nil"/>
              <w:bottom w:val="single" w:color="auto" w:sz="4" w:space="0"/>
              <w:right w:val="single" w:color="auto" w:sz="4" w:space="0"/>
            </w:tcBorders>
            <w:shd w:val="clear" w:color="auto" w:fill="auto"/>
            <w:noWrap/>
            <w:vAlign w:val="center"/>
          </w:tcPr>
          <w:p w14:paraId="6564CF4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950" w:type="dxa"/>
            <w:tcBorders>
              <w:top w:val="nil"/>
              <w:left w:val="nil"/>
              <w:bottom w:val="single" w:color="auto" w:sz="4" w:space="0"/>
              <w:right w:val="single" w:color="auto" w:sz="4" w:space="0"/>
            </w:tcBorders>
            <w:shd w:val="clear" w:color="auto" w:fill="auto"/>
            <w:noWrap/>
            <w:vAlign w:val="center"/>
          </w:tcPr>
          <w:p w14:paraId="67709E0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12.01</w:t>
            </w:r>
          </w:p>
        </w:tc>
        <w:tc>
          <w:tcPr>
            <w:tcW w:w="840" w:type="dxa"/>
            <w:tcBorders>
              <w:top w:val="nil"/>
              <w:left w:val="nil"/>
              <w:bottom w:val="single" w:color="auto" w:sz="4" w:space="0"/>
              <w:right w:val="single" w:color="auto" w:sz="4" w:space="0"/>
            </w:tcBorders>
            <w:shd w:val="clear" w:color="auto" w:fill="auto"/>
            <w:vAlign w:val="center"/>
          </w:tcPr>
          <w:p w14:paraId="666C289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5E412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F78C7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3D50D7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71A22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67C1C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8123D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48CC6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D5F7A2">
            <w:pPr>
              <w:jc w:val="left"/>
              <w:rPr>
                <w:rFonts w:ascii="仿宋_GB2312" w:hAnsi="宋体" w:eastAsia="仿宋_GB2312" w:cs="宋体"/>
                <w:b/>
                <w:color w:val="000000"/>
                <w:sz w:val="18"/>
                <w:szCs w:val="18"/>
              </w:rPr>
            </w:pPr>
          </w:p>
        </w:tc>
      </w:tr>
      <w:tr w14:paraId="41CB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C2A1B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9C34D1D">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47224A1">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9F41F2F">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555D4117">
            <w:pPr>
              <w:jc w:val="right"/>
              <w:rPr>
                <w:rFonts w:ascii="仿宋_GB2312" w:hAnsi="宋体" w:eastAsia="仿宋_GB2312" w:cs="宋体"/>
                <w:color w:val="000000"/>
                <w:sz w:val="18"/>
                <w:szCs w:val="18"/>
              </w:rPr>
            </w:pPr>
            <w:r>
              <w:rPr>
                <w:rFonts w:hint="eastAsia" w:ascii="仿宋_GB2312" w:eastAsia="仿宋_GB2312"/>
                <w:color w:val="000000"/>
                <w:sz w:val="18"/>
                <w:szCs w:val="18"/>
              </w:rPr>
              <w:t>9.42</w:t>
            </w:r>
          </w:p>
        </w:tc>
        <w:tc>
          <w:tcPr>
            <w:tcW w:w="1020" w:type="dxa"/>
            <w:tcBorders>
              <w:top w:val="nil"/>
              <w:left w:val="nil"/>
              <w:bottom w:val="single" w:color="auto" w:sz="4" w:space="0"/>
              <w:right w:val="single" w:color="auto" w:sz="4" w:space="0"/>
            </w:tcBorders>
            <w:shd w:val="clear" w:color="auto" w:fill="auto"/>
            <w:noWrap/>
            <w:vAlign w:val="center"/>
          </w:tcPr>
          <w:p w14:paraId="7596E239">
            <w:pPr>
              <w:jc w:val="right"/>
              <w:rPr>
                <w:rFonts w:ascii="仿宋_GB2312" w:hAnsi="宋体" w:eastAsia="仿宋_GB2312" w:cs="宋体"/>
                <w:color w:val="000000"/>
                <w:sz w:val="18"/>
                <w:szCs w:val="18"/>
              </w:rPr>
            </w:pPr>
            <w:r>
              <w:rPr>
                <w:rFonts w:hint="eastAsia" w:ascii="仿宋_GB2312" w:eastAsia="仿宋_GB2312"/>
                <w:color w:val="000000"/>
                <w:sz w:val="18"/>
                <w:szCs w:val="18"/>
              </w:rPr>
              <w:t>9.42</w:t>
            </w:r>
          </w:p>
        </w:tc>
        <w:tc>
          <w:tcPr>
            <w:tcW w:w="950" w:type="dxa"/>
            <w:tcBorders>
              <w:top w:val="nil"/>
              <w:left w:val="nil"/>
              <w:bottom w:val="single" w:color="auto" w:sz="4" w:space="0"/>
              <w:right w:val="single" w:color="auto" w:sz="4" w:space="0"/>
            </w:tcBorders>
            <w:shd w:val="clear" w:color="auto" w:fill="auto"/>
            <w:noWrap/>
            <w:vAlign w:val="center"/>
          </w:tcPr>
          <w:p w14:paraId="3871A0DD">
            <w:pPr>
              <w:jc w:val="right"/>
              <w:rPr>
                <w:rFonts w:ascii="仿宋_GB2312" w:hAnsi="宋体" w:eastAsia="仿宋_GB2312" w:cs="宋体"/>
                <w:color w:val="000000"/>
                <w:sz w:val="18"/>
                <w:szCs w:val="18"/>
              </w:rPr>
            </w:pPr>
            <w:r>
              <w:rPr>
                <w:rFonts w:hint="eastAsia" w:ascii="仿宋_GB2312" w:eastAsia="仿宋_GB2312"/>
                <w:color w:val="000000"/>
                <w:sz w:val="18"/>
                <w:szCs w:val="18"/>
              </w:rPr>
              <w:t>9.42</w:t>
            </w:r>
          </w:p>
        </w:tc>
        <w:tc>
          <w:tcPr>
            <w:tcW w:w="840" w:type="dxa"/>
            <w:tcBorders>
              <w:top w:val="nil"/>
              <w:left w:val="nil"/>
              <w:bottom w:val="single" w:color="auto" w:sz="4" w:space="0"/>
              <w:right w:val="single" w:color="auto" w:sz="4" w:space="0"/>
            </w:tcBorders>
            <w:shd w:val="clear" w:color="auto" w:fill="auto"/>
            <w:vAlign w:val="center"/>
          </w:tcPr>
          <w:p w14:paraId="7A35175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CE969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73FB1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74923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19772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FC2DA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6FC1B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66B0B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89546D9">
            <w:pPr>
              <w:jc w:val="left"/>
              <w:rPr>
                <w:rFonts w:ascii="仿宋_GB2312" w:hAnsi="宋体" w:eastAsia="仿宋_GB2312" w:cs="宋体"/>
                <w:color w:val="000000"/>
                <w:sz w:val="18"/>
                <w:szCs w:val="18"/>
              </w:rPr>
            </w:pPr>
          </w:p>
        </w:tc>
      </w:tr>
      <w:tr w14:paraId="7D765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FEA291">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AAF7D0E">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95D3689">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6802054D">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0924B84">
            <w:pPr>
              <w:jc w:val="right"/>
              <w:rPr>
                <w:rFonts w:ascii="仿宋_GB2312" w:hAnsi="宋体" w:eastAsia="仿宋_GB2312" w:cs="宋体"/>
                <w:color w:val="000000"/>
                <w:sz w:val="18"/>
                <w:szCs w:val="18"/>
              </w:rPr>
            </w:pPr>
            <w:r>
              <w:rPr>
                <w:rFonts w:hint="eastAsia" w:ascii="仿宋_GB2312" w:eastAsia="仿宋_GB2312"/>
                <w:color w:val="000000"/>
                <w:sz w:val="18"/>
                <w:szCs w:val="18"/>
              </w:rPr>
              <w:t>2.59</w:t>
            </w:r>
          </w:p>
        </w:tc>
        <w:tc>
          <w:tcPr>
            <w:tcW w:w="1020" w:type="dxa"/>
            <w:tcBorders>
              <w:top w:val="nil"/>
              <w:left w:val="nil"/>
              <w:bottom w:val="single" w:color="auto" w:sz="4" w:space="0"/>
              <w:right w:val="single" w:color="auto" w:sz="4" w:space="0"/>
            </w:tcBorders>
            <w:shd w:val="clear" w:color="auto" w:fill="auto"/>
            <w:noWrap/>
            <w:vAlign w:val="center"/>
          </w:tcPr>
          <w:p w14:paraId="7767DA0C">
            <w:pPr>
              <w:jc w:val="right"/>
              <w:rPr>
                <w:rFonts w:ascii="仿宋_GB2312" w:hAnsi="宋体" w:eastAsia="仿宋_GB2312" w:cs="宋体"/>
                <w:color w:val="000000"/>
                <w:sz w:val="18"/>
                <w:szCs w:val="18"/>
              </w:rPr>
            </w:pPr>
            <w:r>
              <w:rPr>
                <w:rFonts w:hint="eastAsia" w:ascii="仿宋_GB2312" w:eastAsia="仿宋_GB2312"/>
                <w:color w:val="000000"/>
                <w:sz w:val="18"/>
                <w:szCs w:val="18"/>
              </w:rPr>
              <w:t>2.59</w:t>
            </w:r>
          </w:p>
        </w:tc>
        <w:tc>
          <w:tcPr>
            <w:tcW w:w="950" w:type="dxa"/>
            <w:tcBorders>
              <w:top w:val="nil"/>
              <w:left w:val="nil"/>
              <w:bottom w:val="single" w:color="auto" w:sz="4" w:space="0"/>
              <w:right w:val="single" w:color="auto" w:sz="4" w:space="0"/>
            </w:tcBorders>
            <w:shd w:val="clear" w:color="auto" w:fill="auto"/>
            <w:noWrap/>
            <w:vAlign w:val="center"/>
          </w:tcPr>
          <w:p w14:paraId="6624E90E">
            <w:pPr>
              <w:jc w:val="right"/>
              <w:rPr>
                <w:rFonts w:ascii="仿宋_GB2312" w:hAnsi="宋体" w:eastAsia="仿宋_GB2312" w:cs="宋体"/>
                <w:color w:val="000000"/>
                <w:sz w:val="18"/>
                <w:szCs w:val="18"/>
              </w:rPr>
            </w:pPr>
            <w:r>
              <w:rPr>
                <w:rFonts w:hint="eastAsia" w:ascii="仿宋_GB2312" w:eastAsia="仿宋_GB2312"/>
                <w:color w:val="000000"/>
                <w:sz w:val="18"/>
                <w:szCs w:val="18"/>
              </w:rPr>
              <w:t>2.59</w:t>
            </w:r>
          </w:p>
        </w:tc>
        <w:tc>
          <w:tcPr>
            <w:tcW w:w="840" w:type="dxa"/>
            <w:tcBorders>
              <w:top w:val="nil"/>
              <w:left w:val="nil"/>
              <w:bottom w:val="single" w:color="auto" w:sz="4" w:space="0"/>
              <w:right w:val="single" w:color="auto" w:sz="4" w:space="0"/>
            </w:tcBorders>
            <w:shd w:val="clear" w:color="auto" w:fill="auto"/>
            <w:vAlign w:val="center"/>
          </w:tcPr>
          <w:p w14:paraId="310DB11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50055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E8CA3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A29F7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CB3E0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717E1D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40F27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A3946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802775">
            <w:pPr>
              <w:jc w:val="left"/>
              <w:rPr>
                <w:rFonts w:ascii="仿宋_GB2312" w:hAnsi="宋体" w:eastAsia="仿宋_GB2312" w:cs="宋体"/>
                <w:color w:val="000000"/>
                <w:sz w:val="18"/>
                <w:szCs w:val="18"/>
              </w:rPr>
            </w:pPr>
          </w:p>
        </w:tc>
      </w:tr>
      <w:tr w14:paraId="2DC6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99110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B2F302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C57369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8D6F4D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97B7A7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285.14</w:t>
            </w:r>
          </w:p>
        </w:tc>
        <w:tc>
          <w:tcPr>
            <w:tcW w:w="1020" w:type="dxa"/>
            <w:tcBorders>
              <w:top w:val="nil"/>
              <w:left w:val="nil"/>
              <w:bottom w:val="single" w:color="auto" w:sz="4" w:space="0"/>
              <w:right w:val="single" w:color="auto" w:sz="4" w:space="0"/>
            </w:tcBorders>
            <w:shd w:val="clear" w:color="auto" w:fill="auto"/>
            <w:noWrap/>
            <w:vAlign w:val="center"/>
          </w:tcPr>
          <w:p w14:paraId="31157D4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285.14</w:t>
            </w:r>
          </w:p>
        </w:tc>
        <w:tc>
          <w:tcPr>
            <w:tcW w:w="950" w:type="dxa"/>
            <w:tcBorders>
              <w:top w:val="nil"/>
              <w:left w:val="nil"/>
              <w:bottom w:val="single" w:color="auto" w:sz="4" w:space="0"/>
              <w:right w:val="single" w:color="auto" w:sz="4" w:space="0"/>
            </w:tcBorders>
            <w:shd w:val="clear" w:color="auto" w:fill="auto"/>
            <w:noWrap/>
            <w:vAlign w:val="center"/>
          </w:tcPr>
          <w:p w14:paraId="2073A4B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285.14</w:t>
            </w:r>
          </w:p>
        </w:tc>
        <w:tc>
          <w:tcPr>
            <w:tcW w:w="840" w:type="dxa"/>
            <w:tcBorders>
              <w:top w:val="nil"/>
              <w:left w:val="nil"/>
              <w:bottom w:val="single" w:color="auto" w:sz="4" w:space="0"/>
              <w:right w:val="single" w:color="auto" w:sz="4" w:space="0"/>
            </w:tcBorders>
            <w:shd w:val="clear" w:color="auto" w:fill="auto"/>
            <w:vAlign w:val="center"/>
          </w:tcPr>
          <w:p w14:paraId="0F82185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EC3C4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D19A5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1A723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9D735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5DA62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BBAA5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83923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88D3F6B">
            <w:pPr>
              <w:jc w:val="left"/>
              <w:rPr>
                <w:rFonts w:ascii="仿宋_GB2312" w:hAnsi="宋体" w:eastAsia="仿宋_GB2312" w:cs="宋体"/>
                <w:b/>
                <w:color w:val="000000"/>
                <w:sz w:val="18"/>
                <w:szCs w:val="18"/>
              </w:rPr>
            </w:pPr>
          </w:p>
        </w:tc>
      </w:tr>
      <w:tr w14:paraId="086F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EF879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230B4CC">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194B7E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5FB87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003472D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285.14</w:t>
            </w:r>
          </w:p>
        </w:tc>
        <w:tc>
          <w:tcPr>
            <w:tcW w:w="1020" w:type="dxa"/>
            <w:tcBorders>
              <w:top w:val="nil"/>
              <w:left w:val="nil"/>
              <w:bottom w:val="single" w:color="auto" w:sz="4" w:space="0"/>
              <w:right w:val="single" w:color="auto" w:sz="4" w:space="0"/>
            </w:tcBorders>
            <w:shd w:val="clear" w:color="auto" w:fill="auto"/>
            <w:noWrap/>
            <w:vAlign w:val="center"/>
          </w:tcPr>
          <w:p w14:paraId="772672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285.14</w:t>
            </w:r>
          </w:p>
        </w:tc>
        <w:tc>
          <w:tcPr>
            <w:tcW w:w="950" w:type="dxa"/>
            <w:tcBorders>
              <w:top w:val="nil"/>
              <w:left w:val="nil"/>
              <w:bottom w:val="single" w:color="auto" w:sz="4" w:space="0"/>
              <w:right w:val="single" w:color="auto" w:sz="4" w:space="0"/>
            </w:tcBorders>
            <w:shd w:val="clear" w:color="auto" w:fill="auto"/>
            <w:noWrap/>
            <w:vAlign w:val="center"/>
          </w:tcPr>
          <w:p w14:paraId="18F8156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285.14</w:t>
            </w:r>
          </w:p>
        </w:tc>
        <w:tc>
          <w:tcPr>
            <w:tcW w:w="840" w:type="dxa"/>
            <w:tcBorders>
              <w:top w:val="nil"/>
              <w:left w:val="nil"/>
              <w:bottom w:val="single" w:color="auto" w:sz="4" w:space="0"/>
              <w:right w:val="single" w:color="auto" w:sz="4" w:space="0"/>
            </w:tcBorders>
            <w:shd w:val="clear" w:color="auto" w:fill="auto"/>
            <w:vAlign w:val="center"/>
          </w:tcPr>
          <w:p w14:paraId="0059D07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9FE42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FFEA4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CCA78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42E4D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52ECC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5300E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56CA5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9CE7A2">
            <w:pPr>
              <w:jc w:val="left"/>
              <w:rPr>
                <w:rFonts w:ascii="仿宋_GB2312" w:hAnsi="宋体" w:eastAsia="仿宋_GB2312" w:cs="宋体"/>
                <w:b/>
                <w:color w:val="000000"/>
                <w:sz w:val="18"/>
                <w:szCs w:val="18"/>
              </w:rPr>
            </w:pPr>
          </w:p>
        </w:tc>
      </w:tr>
      <w:tr w14:paraId="7EA9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455E6C">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54428B4">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2DA6892">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0FEA6117">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2D9B5DBD">
            <w:pPr>
              <w:jc w:val="right"/>
              <w:rPr>
                <w:rFonts w:ascii="仿宋_GB2312" w:hAnsi="宋体" w:eastAsia="仿宋_GB2312" w:cs="宋体"/>
                <w:color w:val="000000"/>
                <w:sz w:val="18"/>
                <w:szCs w:val="18"/>
              </w:rPr>
            </w:pPr>
            <w:r>
              <w:rPr>
                <w:rFonts w:hint="eastAsia" w:ascii="仿宋_GB2312" w:eastAsia="仿宋_GB2312"/>
                <w:color w:val="000000"/>
                <w:sz w:val="18"/>
                <w:szCs w:val="18"/>
              </w:rPr>
              <w:t>166.14</w:t>
            </w:r>
          </w:p>
        </w:tc>
        <w:tc>
          <w:tcPr>
            <w:tcW w:w="1020" w:type="dxa"/>
            <w:tcBorders>
              <w:top w:val="nil"/>
              <w:left w:val="nil"/>
              <w:bottom w:val="single" w:color="auto" w:sz="4" w:space="0"/>
              <w:right w:val="single" w:color="auto" w:sz="4" w:space="0"/>
            </w:tcBorders>
            <w:shd w:val="clear" w:color="auto" w:fill="auto"/>
            <w:noWrap/>
            <w:vAlign w:val="center"/>
          </w:tcPr>
          <w:p w14:paraId="3C67F6D9">
            <w:pPr>
              <w:jc w:val="right"/>
              <w:rPr>
                <w:rFonts w:ascii="仿宋_GB2312" w:hAnsi="宋体" w:eastAsia="仿宋_GB2312" w:cs="宋体"/>
                <w:color w:val="000000"/>
                <w:sz w:val="18"/>
                <w:szCs w:val="18"/>
              </w:rPr>
            </w:pPr>
            <w:r>
              <w:rPr>
                <w:rFonts w:hint="eastAsia" w:ascii="仿宋_GB2312" w:eastAsia="仿宋_GB2312"/>
                <w:color w:val="000000"/>
                <w:sz w:val="18"/>
                <w:szCs w:val="18"/>
              </w:rPr>
              <w:t>166.14</w:t>
            </w:r>
          </w:p>
        </w:tc>
        <w:tc>
          <w:tcPr>
            <w:tcW w:w="950" w:type="dxa"/>
            <w:tcBorders>
              <w:top w:val="nil"/>
              <w:left w:val="nil"/>
              <w:bottom w:val="single" w:color="auto" w:sz="4" w:space="0"/>
              <w:right w:val="single" w:color="auto" w:sz="4" w:space="0"/>
            </w:tcBorders>
            <w:shd w:val="clear" w:color="auto" w:fill="auto"/>
            <w:noWrap/>
            <w:vAlign w:val="center"/>
          </w:tcPr>
          <w:p w14:paraId="7B75BED7">
            <w:pPr>
              <w:jc w:val="right"/>
              <w:rPr>
                <w:rFonts w:ascii="仿宋_GB2312" w:hAnsi="宋体" w:eastAsia="仿宋_GB2312" w:cs="宋体"/>
                <w:color w:val="000000"/>
                <w:sz w:val="18"/>
                <w:szCs w:val="18"/>
              </w:rPr>
            </w:pPr>
            <w:r>
              <w:rPr>
                <w:rFonts w:hint="eastAsia" w:ascii="仿宋_GB2312" w:eastAsia="仿宋_GB2312"/>
                <w:color w:val="000000"/>
                <w:sz w:val="18"/>
                <w:szCs w:val="18"/>
              </w:rPr>
              <w:t>166.14</w:t>
            </w:r>
          </w:p>
        </w:tc>
        <w:tc>
          <w:tcPr>
            <w:tcW w:w="840" w:type="dxa"/>
            <w:tcBorders>
              <w:top w:val="nil"/>
              <w:left w:val="nil"/>
              <w:bottom w:val="single" w:color="auto" w:sz="4" w:space="0"/>
              <w:right w:val="single" w:color="auto" w:sz="4" w:space="0"/>
            </w:tcBorders>
            <w:shd w:val="clear" w:color="auto" w:fill="auto"/>
            <w:vAlign w:val="center"/>
          </w:tcPr>
          <w:p w14:paraId="6F27406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DEAAD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4C40C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5E3A9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FA3E9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41211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9F6C9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1497D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D130B66">
            <w:pPr>
              <w:jc w:val="left"/>
              <w:rPr>
                <w:rFonts w:ascii="仿宋_GB2312" w:hAnsi="宋体" w:eastAsia="仿宋_GB2312" w:cs="宋体"/>
                <w:color w:val="000000"/>
                <w:sz w:val="18"/>
                <w:szCs w:val="18"/>
              </w:rPr>
            </w:pPr>
          </w:p>
        </w:tc>
      </w:tr>
      <w:tr w14:paraId="1A4D9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A3611A">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4D0ECDA">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E1B28D5">
            <w:pPr>
              <w:jc w:val="left"/>
              <w:rPr>
                <w:rFonts w:ascii="仿宋_GB2312" w:hAnsi="宋体" w:eastAsia="仿宋_GB2312" w:cs="宋体"/>
                <w:color w:val="000000"/>
                <w:sz w:val="18"/>
                <w:szCs w:val="18"/>
              </w:rPr>
            </w:pPr>
            <w:r>
              <w:rPr>
                <w:rFonts w:hint="eastAsia" w:ascii="仿宋_GB2312" w:eastAsia="仿宋_GB2312"/>
                <w:color w:val="000000"/>
                <w:sz w:val="18"/>
                <w:szCs w:val="18"/>
              </w:rPr>
              <w:t>24</w:t>
            </w:r>
          </w:p>
        </w:tc>
        <w:tc>
          <w:tcPr>
            <w:tcW w:w="2056" w:type="dxa"/>
            <w:tcBorders>
              <w:top w:val="nil"/>
              <w:left w:val="nil"/>
              <w:bottom w:val="single" w:color="auto" w:sz="4" w:space="0"/>
              <w:right w:val="single" w:color="auto" w:sz="4" w:space="0"/>
            </w:tcBorders>
            <w:shd w:val="clear" w:color="auto" w:fill="auto"/>
            <w:vAlign w:val="center"/>
          </w:tcPr>
          <w:p w14:paraId="02FA51B8">
            <w:pPr>
              <w:jc w:val="left"/>
              <w:rPr>
                <w:rFonts w:ascii="仿宋_GB2312" w:hAnsi="宋体" w:eastAsia="仿宋_GB2312" w:cs="宋体"/>
                <w:color w:val="000000"/>
                <w:sz w:val="18"/>
                <w:szCs w:val="18"/>
              </w:rPr>
            </w:pPr>
            <w:r>
              <w:rPr>
                <w:rFonts w:hint="eastAsia" w:ascii="仿宋_GB2312" w:eastAsia="仿宋_GB2312"/>
                <w:color w:val="000000"/>
                <w:sz w:val="18"/>
                <w:szCs w:val="18"/>
              </w:rPr>
              <w:t>农村合作经济</w:t>
            </w:r>
          </w:p>
        </w:tc>
        <w:tc>
          <w:tcPr>
            <w:tcW w:w="1010" w:type="dxa"/>
            <w:tcBorders>
              <w:top w:val="nil"/>
              <w:left w:val="nil"/>
              <w:bottom w:val="single" w:color="auto" w:sz="4" w:space="0"/>
              <w:right w:val="single" w:color="auto" w:sz="4" w:space="0"/>
            </w:tcBorders>
            <w:shd w:val="clear" w:color="auto" w:fill="auto"/>
            <w:noWrap/>
            <w:vAlign w:val="center"/>
          </w:tcPr>
          <w:p w14:paraId="581DA741">
            <w:pPr>
              <w:jc w:val="right"/>
              <w:rPr>
                <w:rFonts w:ascii="仿宋_GB2312" w:hAnsi="宋体" w:eastAsia="仿宋_GB2312" w:cs="宋体"/>
                <w:color w:val="000000"/>
                <w:sz w:val="18"/>
                <w:szCs w:val="18"/>
              </w:rPr>
            </w:pPr>
            <w:r>
              <w:rPr>
                <w:rFonts w:hint="eastAsia" w:ascii="仿宋_GB2312" w:eastAsia="仿宋_GB2312"/>
                <w:color w:val="000000"/>
                <w:sz w:val="18"/>
                <w:szCs w:val="18"/>
              </w:rPr>
              <w:t>90.00</w:t>
            </w:r>
          </w:p>
        </w:tc>
        <w:tc>
          <w:tcPr>
            <w:tcW w:w="1020" w:type="dxa"/>
            <w:tcBorders>
              <w:top w:val="nil"/>
              <w:left w:val="nil"/>
              <w:bottom w:val="single" w:color="auto" w:sz="4" w:space="0"/>
              <w:right w:val="single" w:color="auto" w:sz="4" w:space="0"/>
            </w:tcBorders>
            <w:shd w:val="clear" w:color="auto" w:fill="auto"/>
            <w:noWrap/>
            <w:vAlign w:val="center"/>
          </w:tcPr>
          <w:p w14:paraId="04A6574A">
            <w:pPr>
              <w:jc w:val="right"/>
              <w:rPr>
                <w:rFonts w:ascii="仿宋_GB2312" w:hAnsi="宋体" w:eastAsia="仿宋_GB2312" w:cs="宋体"/>
                <w:color w:val="000000"/>
                <w:sz w:val="18"/>
                <w:szCs w:val="18"/>
              </w:rPr>
            </w:pPr>
            <w:r>
              <w:rPr>
                <w:rFonts w:hint="eastAsia" w:ascii="仿宋_GB2312" w:eastAsia="仿宋_GB2312"/>
                <w:color w:val="000000"/>
                <w:sz w:val="18"/>
                <w:szCs w:val="18"/>
              </w:rPr>
              <w:t>90.00</w:t>
            </w:r>
          </w:p>
        </w:tc>
        <w:tc>
          <w:tcPr>
            <w:tcW w:w="950" w:type="dxa"/>
            <w:tcBorders>
              <w:top w:val="nil"/>
              <w:left w:val="nil"/>
              <w:bottom w:val="single" w:color="auto" w:sz="4" w:space="0"/>
              <w:right w:val="single" w:color="auto" w:sz="4" w:space="0"/>
            </w:tcBorders>
            <w:shd w:val="clear" w:color="auto" w:fill="auto"/>
            <w:noWrap/>
            <w:vAlign w:val="center"/>
          </w:tcPr>
          <w:p w14:paraId="7C6F60DC">
            <w:pPr>
              <w:jc w:val="right"/>
              <w:rPr>
                <w:rFonts w:ascii="仿宋_GB2312" w:hAnsi="宋体" w:eastAsia="仿宋_GB2312" w:cs="宋体"/>
                <w:color w:val="000000"/>
                <w:sz w:val="18"/>
                <w:szCs w:val="18"/>
              </w:rPr>
            </w:pPr>
            <w:r>
              <w:rPr>
                <w:rFonts w:hint="eastAsia" w:ascii="仿宋_GB2312" w:eastAsia="仿宋_GB2312"/>
                <w:color w:val="000000"/>
                <w:sz w:val="18"/>
                <w:szCs w:val="18"/>
              </w:rPr>
              <w:t>90.00</w:t>
            </w:r>
          </w:p>
        </w:tc>
        <w:tc>
          <w:tcPr>
            <w:tcW w:w="840" w:type="dxa"/>
            <w:tcBorders>
              <w:top w:val="nil"/>
              <w:left w:val="nil"/>
              <w:bottom w:val="single" w:color="auto" w:sz="4" w:space="0"/>
              <w:right w:val="single" w:color="auto" w:sz="4" w:space="0"/>
            </w:tcBorders>
            <w:shd w:val="clear" w:color="auto" w:fill="auto"/>
            <w:vAlign w:val="center"/>
          </w:tcPr>
          <w:p w14:paraId="57E3D3D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433CD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8109F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1686C7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154D3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3F53B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7AE06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FEC7B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40F6ED">
            <w:pPr>
              <w:jc w:val="left"/>
              <w:rPr>
                <w:rFonts w:ascii="仿宋_GB2312" w:hAnsi="宋体" w:eastAsia="仿宋_GB2312" w:cs="宋体"/>
                <w:color w:val="000000"/>
                <w:sz w:val="18"/>
                <w:szCs w:val="18"/>
              </w:rPr>
            </w:pPr>
          </w:p>
        </w:tc>
      </w:tr>
      <w:tr w14:paraId="6C4F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F713FF">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AC6F52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DB7B900">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C411B20">
            <w:pPr>
              <w:jc w:val="left"/>
              <w:rPr>
                <w:rFonts w:ascii="仿宋_GB2312" w:hAnsi="宋体" w:eastAsia="仿宋_GB2312" w:cs="宋体"/>
                <w:color w:val="000000"/>
                <w:sz w:val="18"/>
                <w:szCs w:val="18"/>
              </w:rPr>
            </w:pPr>
            <w:r>
              <w:rPr>
                <w:rFonts w:hint="eastAsia" w:ascii="仿宋_GB2312" w:eastAsia="仿宋_GB2312"/>
                <w:color w:val="000000"/>
                <w:sz w:val="18"/>
                <w:szCs w:val="18"/>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78BA8A91">
            <w:pPr>
              <w:jc w:val="right"/>
              <w:rPr>
                <w:rFonts w:ascii="仿宋_GB2312" w:hAnsi="宋体" w:eastAsia="仿宋_GB2312" w:cs="宋体"/>
                <w:color w:val="000000"/>
                <w:sz w:val="18"/>
                <w:szCs w:val="18"/>
              </w:rPr>
            </w:pPr>
            <w:r>
              <w:rPr>
                <w:rFonts w:hint="eastAsia" w:ascii="仿宋_GB2312" w:eastAsia="仿宋_GB2312"/>
                <w:color w:val="000000"/>
                <w:sz w:val="18"/>
                <w:szCs w:val="18"/>
              </w:rPr>
              <w:t>29.00</w:t>
            </w:r>
          </w:p>
        </w:tc>
        <w:tc>
          <w:tcPr>
            <w:tcW w:w="1020" w:type="dxa"/>
            <w:tcBorders>
              <w:top w:val="nil"/>
              <w:left w:val="nil"/>
              <w:bottom w:val="single" w:color="auto" w:sz="4" w:space="0"/>
              <w:right w:val="single" w:color="auto" w:sz="4" w:space="0"/>
            </w:tcBorders>
            <w:shd w:val="clear" w:color="auto" w:fill="auto"/>
            <w:noWrap/>
            <w:vAlign w:val="center"/>
          </w:tcPr>
          <w:p w14:paraId="2762C4C1">
            <w:pPr>
              <w:jc w:val="right"/>
              <w:rPr>
                <w:rFonts w:ascii="仿宋_GB2312" w:hAnsi="宋体" w:eastAsia="仿宋_GB2312" w:cs="宋体"/>
                <w:color w:val="000000"/>
                <w:sz w:val="18"/>
                <w:szCs w:val="18"/>
              </w:rPr>
            </w:pPr>
            <w:r>
              <w:rPr>
                <w:rFonts w:hint="eastAsia" w:ascii="仿宋_GB2312" w:eastAsia="仿宋_GB2312"/>
                <w:color w:val="000000"/>
                <w:sz w:val="18"/>
                <w:szCs w:val="18"/>
              </w:rPr>
              <w:t>29.00</w:t>
            </w:r>
          </w:p>
        </w:tc>
        <w:tc>
          <w:tcPr>
            <w:tcW w:w="950" w:type="dxa"/>
            <w:tcBorders>
              <w:top w:val="nil"/>
              <w:left w:val="nil"/>
              <w:bottom w:val="single" w:color="auto" w:sz="4" w:space="0"/>
              <w:right w:val="single" w:color="auto" w:sz="4" w:space="0"/>
            </w:tcBorders>
            <w:shd w:val="clear" w:color="auto" w:fill="auto"/>
            <w:noWrap/>
            <w:vAlign w:val="center"/>
          </w:tcPr>
          <w:p w14:paraId="1322DF22">
            <w:pPr>
              <w:jc w:val="right"/>
              <w:rPr>
                <w:rFonts w:ascii="仿宋_GB2312" w:hAnsi="宋体" w:eastAsia="仿宋_GB2312" w:cs="宋体"/>
                <w:color w:val="000000"/>
                <w:sz w:val="18"/>
                <w:szCs w:val="18"/>
              </w:rPr>
            </w:pPr>
            <w:r>
              <w:rPr>
                <w:rFonts w:hint="eastAsia" w:ascii="仿宋_GB2312" w:eastAsia="仿宋_GB2312"/>
                <w:color w:val="000000"/>
                <w:sz w:val="18"/>
                <w:szCs w:val="18"/>
              </w:rPr>
              <w:t>29.00</w:t>
            </w:r>
          </w:p>
        </w:tc>
        <w:tc>
          <w:tcPr>
            <w:tcW w:w="840" w:type="dxa"/>
            <w:tcBorders>
              <w:top w:val="nil"/>
              <w:left w:val="nil"/>
              <w:bottom w:val="single" w:color="auto" w:sz="4" w:space="0"/>
              <w:right w:val="single" w:color="auto" w:sz="4" w:space="0"/>
            </w:tcBorders>
            <w:shd w:val="clear" w:color="auto" w:fill="auto"/>
            <w:vAlign w:val="center"/>
          </w:tcPr>
          <w:p w14:paraId="3BD6C59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67DC9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8694C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065CC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22FB6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12F9C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0527F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DA7B4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B74E9F">
            <w:pPr>
              <w:jc w:val="left"/>
              <w:rPr>
                <w:rFonts w:ascii="仿宋_GB2312" w:hAnsi="宋体" w:eastAsia="仿宋_GB2312" w:cs="宋体"/>
                <w:color w:val="000000"/>
                <w:sz w:val="18"/>
                <w:szCs w:val="18"/>
              </w:rPr>
            </w:pPr>
          </w:p>
        </w:tc>
      </w:tr>
      <w:tr w14:paraId="461A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45980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2E6621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B4EF25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EB4AEFA">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4A99AE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17.68</w:t>
            </w:r>
          </w:p>
        </w:tc>
        <w:tc>
          <w:tcPr>
            <w:tcW w:w="1020" w:type="dxa"/>
            <w:tcBorders>
              <w:top w:val="nil"/>
              <w:left w:val="nil"/>
              <w:bottom w:val="single" w:color="auto" w:sz="4" w:space="0"/>
              <w:right w:val="single" w:color="auto" w:sz="4" w:space="0"/>
            </w:tcBorders>
            <w:shd w:val="clear" w:color="auto" w:fill="auto"/>
            <w:noWrap/>
            <w:vAlign w:val="center"/>
          </w:tcPr>
          <w:p w14:paraId="79A7F02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17.68</w:t>
            </w:r>
          </w:p>
        </w:tc>
        <w:tc>
          <w:tcPr>
            <w:tcW w:w="950" w:type="dxa"/>
            <w:tcBorders>
              <w:top w:val="nil"/>
              <w:left w:val="nil"/>
              <w:bottom w:val="single" w:color="auto" w:sz="4" w:space="0"/>
              <w:right w:val="single" w:color="auto" w:sz="4" w:space="0"/>
            </w:tcBorders>
            <w:shd w:val="clear" w:color="auto" w:fill="auto"/>
            <w:noWrap/>
            <w:vAlign w:val="center"/>
          </w:tcPr>
          <w:p w14:paraId="3AB4BB0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17.68</w:t>
            </w:r>
          </w:p>
        </w:tc>
        <w:tc>
          <w:tcPr>
            <w:tcW w:w="840" w:type="dxa"/>
            <w:tcBorders>
              <w:top w:val="nil"/>
              <w:left w:val="nil"/>
              <w:bottom w:val="single" w:color="auto" w:sz="4" w:space="0"/>
              <w:right w:val="single" w:color="auto" w:sz="4" w:space="0"/>
            </w:tcBorders>
            <w:shd w:val="clear" w:color="auto" w:fill="auto"/>
            <w:vAlign w:val="center"/>
          </w:tcPr>
          <w:p w14:paraId="42787BB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2F432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30B61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C678A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0F98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68AD0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C2D5B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8D7DB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1D6E3D">
            <w:pPr>
              <w:jc w:val="left"/>
              <w:rPr>
                <w:rFonts w:ascii="仿宋_GB2312" w:hAnsi="宋体" w:eastAsia="仿宋_GB2312" w:cs="宋体"/>
                <w:b/>
                <w:color w:val="000000"/>
                <w:sz w:val="18"/>
                <w:szCs w:val="18"/>
              </w:rPr>
            </w:pPr>
          </w:p>
        </w:tc>
      </w:tr>
      <w:tr w14:paraId="3816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CDAFA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DD8FCD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86906D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0386989">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F3550D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17.68</w:t>
            </w:r>
          </w:p>
        </w:tc>
        <w:tc>
          <w:tcPr>
            <w:tcW w:w="1020" w:type="dxa"/>
            <w:tcBorders>
              <w:top w:val="nil"/>
              <w:left w:val="nil"/>
              <w:bottom w:val="single" w:color="auto" w:sz="4" w:space="0"/>
              <w:right w:val="single" w:color="auto" w:sz="4" w:space="0"/>
            </w:tcBorders>
            <w:shd w:val="clear" w:color="auto" w:fill="auto"/>
            <w:noWrap/>
            <w:vAlign w:val="center"/>
          </w:tcPr>
          <w:p w14:paraId="0B69FD3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17.68</w:t>
            </w:r>
          </w:p>
        </w:tc>
        <w:tc>
          <w:tcPr>
            <w:tcW w:w="950" w:type="dxa"/>
            <w:tcBorders>
              <w:top w:val="nil"/>
              <w:left w:val="nil"/>
              <w:bottom w:val="single" w:color="auto" w:sz="4" w:space="0"/>
              <w:right w:val="single" w:color="auto" w:sz="4" w:space="0"/>
            </w:tcBorders>
            <w:shd w:val="clear" w:color="auto" w:fill="auto"/>
            <w:noWrap/>
            <w:vAlign w:val="center"/>
          </w:tcPr>
          <w:p w14:paraId="7C237A3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17.68</w:t>
            </w:r>
          </w:p>
        </w:tc>
        <w:tc>
          <w:tcPr>
            <w:tcW w:w="840" w:type="dxa"/>
            <w:tcBorders>
              <w:top w:val="nil"/>
              <w:left w:val="nil"/>
              <w:bottom w:val="single" w:color="auto" w:sz="4" w:space="0"/>
              <w:right w:val="single" w:color="auto" w:sz="4" w:space="0"/>
            </w:tcBorders>
            <w:shd w:val="clear" w:color="auto" w:fill="auto"/>
            <w:vAlign w:val="center"/>
          </w:tcPr>
          <w:p w14:paraId="7814FA4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D1BDA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66478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D2C9E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9978A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B6FD5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2276A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2FDD5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4AE3EA">
            <w:pPr>
              <w:jc w:val="left"/>
              <w:rPr>
                <w:rFonts w:ascii="仿宋_GB2312" w:hAnsi="宋体" w:eastAsia="仿宋_GB2312" w:cs="宋体"/>
                <w:b/>
                <w:color w:val="000000"/>
                <w:sz w:val="18"/>
                <w:szCs w:val="18"/>
              </w:rPr>
            </w:pPr>
          </w:p>
        </w:tc>
      </w:tr>
      <w:tr w14:paraId="3468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783638">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7C4E58D">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7A71894">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066D51C">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40A6A03">
            <w:pPr>
              <w:jc w:val="right"/>
              <w:rPr>
                <w:rFonts w:ascii="仿宋_GB2312" w:hAnsi="宋体" w:eastAsia="仿宋_GB2312" w:cs="宋体"/>
                <w:color w:val="000000"/>
                <w:sz w:val="18"/>
                <w:szCs w:val="18"/>
              </w:rPr>
            </w:pPr>
            <w:r>
              <w:rPr>
                <w:rFonts w:hint="eastAsia" w:ascii="仿宋_GB2312" w:eastAsia="仿宋_GB2312"/>
                <w:color w:val="000000"/>
                <w:sz w:val="18"/>
                <w:szCs w:val="18"/>
              </w:rPr>
              <w:t>17.68</w:t>
            </w:r>
          </w:p>
        </w:tc>
        <w:tc>
          <w:tcPr>
            <w:tcW w:w="1020" w:type="dxa"/>
            <w:tcBorders>
              <w:top w:val="nil"/>
              <w:left w:val="nil"/>
              <w:bottom w:val="single" w:color="auto" w:sz="4" w:space="0"/>
              <w:right w:val="single" w:color="auto" w:sz="4" w:space="0"/>
            </w:tcBorders>
            <w:shd w:val="clear" w:color="auto" w:fill="auto"/>
            <w:noWrap/>
            <w:vAlign w:val="center"/>
          </w:tcPr>
          <w:p w14:paraId="7E91E2EE">
            <w:pPr>
              <w:jc w:val="right"/>
              <w:rPr>
                <w:rFonts w:ascii="仿宋_GB2312" w:hAnsi="宋体" w:eastAsia="仿宋_GB2312" w:cs="宋体"/>
                <w:color w:val="000000"/>
                <w:sz w:val="18"/>
                <w:szCs w:val="18"/>
              </w:rPr>
            </w:pPr>
            <w:r>
              <w:rPr>
                <w:rFonts w:hint="eastAsia" w:ascii="仿宋_GB2312" w:eastAsia="仿宋_GB2312"/>
                <w:color w:val="000000"/>
                <w:sz w:val="18"/>
                <w:szCs w:val="18"/>
              </w:rPr>
              <w:t>17.68</w:t>
            </w:r>
          </w:p>
        </w:tc>
        <w:tc>
          <w:tcPr>
            <w:tcW w:w="950" w:type="dxa"/>
            <w:tcBorders>
              <w:top w:val="nil"/>
              <w:left w:val="nil"/>
              <w:bottom w:val="single" w:color="auto" w:sz="4" w:space="0"/>
              <w:right w:val="single" w:color="auto" w:sz="4" w:space="0"/>
            </w:tcBorders>
            <w:shd w:val="clear" w:color="auto" w:fill="auto"/>
            <w:noWrap/>
            <w:vAlign w:val="center"/>
          </w:tcPr>
          <w:p w14:paraId="3DBBCF9A">
            <w:pPr>
              <w:jc w:val="right"/>
              <w:rPr>
                <w:rFonts w:ascii="仿宋_GB2312" w:hAnsi="宋体" w:eastAsia="仿宋_GB2312" w:cs="宋体"/>
                <w:color w:val="000000"/>
                <w:sz w:val="18"/>
                <w:szCs w:val="18"/>
              </w:rPr>
            </w:pPr>
            <w:r>
              <w:rPr>
                <w:rFonts w:hint="eastAsia" w:ascii="仿宋_GB2312" w:eastAsia="仿宋_GB2312"/>
                <w:color w:val="000000"/>
                <w:sz w:val="18"/>
                <w:szCs w:val="18"/>
              </w:rPr>
              <w:t>17.68</w:t>
            </w:r>
          </w:p>
        </w:tc>
        <w:tc>
          <w:tcPr>
            <w:tcW w:w="840" w:type="dxa"/>
            <w:tcBorders>
              <w:top w:val="nil"/>
              <w:left w:val="nil"/>
              <w:bottom w:val="single" w:color="auto" w:sz="4" w:space="0"/>
              <w:right w:val="single" w:color="auto" w:sz="4" w:space="0"/>
            </w:tcBorders>
            <w:shd w:val="clear" w:color="auto" w:fill="auto"/>
            <w:vAlign w:val="center"/>
          </w:tcPr>
          <w:p w14:paraId="69182C9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74BC4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670A6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07679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1CDE1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81364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0D244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359EB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17CEE5">
            <w:pPr>
              <w:jc w:val="left"/>
              <w:rPr>
                <w:rFonts w:ascii="仿宋_GB2312" w:hAnsi="宋体" w:eastAsia="仿宋_GB2312" w:cs="宋体"/>
                <w:color w:val="000000"/>
                <w:sz w:val="18"/>
                <w:szCs w:val="18"/>
              </w:rPr>
            </w:pPr>
          </w:p>
        </w:tc>
      </w:tr>
      <w:tr w14:paraId="6C59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B0774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DB9B8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EA7C9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FBB3C1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CFD533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362.05</w:t>
            </w:r>
          </w:p>
        </w:tc>
        <w:tc>
          <w:tcPr>
            <w:tcW w:w="1020" w:type="dxa"/>
            <w:tcBorders>
              <w:top w:val="nil"/>
              <w:left w:val="nil"/>
              <w:bottom w:val="single" w:color="auto" w:sz="4" w:space="0"/>
              <w:right w:val="single" w:color="auto" w:sz="4" w:space="0"/>
            </w:tcBorders>
            <w:shd w:val="clear" w:color="auto" w:fill="auto"/>
            <w:noWrap/>
            <w:vAlign w:val="center"/>
          </w:tcPr>
          <w:p w14:paraId="7D6F21E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362.05</w:t>
            </w:r>
          </w:p>
        </w:tc>
        <w:tc>
          <w:tcPr>
            <w:tcW w:w="950" w:type="dxa"/>
            <w:tcBorders>
              <w:top w:val="nil"/>
              <w:left w:val="nil"/>
              <w:bottom w:val="single" w:color="auto" w:sz="4" w:space="0"/>
              <w:right w:val="single" w:color="auto" w:sz="4" w:space="0"/>
            </w:tcBorders>
            <w:shd w:val="clear" w:color="auto" w:fill="auto"/>
            <w:noWrap/>
            <w:vAlign w:val="center"/>
          </w:tcPr>
          <w:p w14:paraId="2B7567F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362.05</w:t>
            </w:r>
          </w:p>
        </w:tc>
        <w:tc>
          <w:tcPr>
            <w:tcW w:w="840" w:type="dxa"/>
            <w:tcBorders>
              <w:top w:val="nil"/>
              <w:left w:val="nil"/>
              <w:bottom w:val="single" w:color="auto" w:sz="4" w:space="0"/>
              <w:right w:val="single" w:color="auto" w:sz="4" w:space="0"/>
            </w:tcBorders>
            <w:shd w:val="clear" w:color="auto" w:fill="auto"/>
            <w:vAlign w:val="center"/>
          </w:tcPr>
          <w:p w14:paraId="5222A46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0AFC2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786F7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58CF0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0BB64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5CC7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5CFBD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37531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7C1C63">
            <w:pPr>
              <w:jc w:val="left"/>
              <w:rPr>
                <w:rFonts w:ascii="仿宋_GB2312" w:hAnsi="宋体" w:eastAsia="仿宋_GB2312" w:cs="宋体"/>
                <w:b/>
                <w:color w:val="000000"/>
                <w:sz w:val="18"/>
                <w:szCs w:val="18"/>
              </w:rPr>
            </w:pPr>
          </w:p>
        </w:tc>
      </w:tr>
    </w:tbl>
    <w:p w14:paraId="43689260">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23E6F580">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6E64F79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2684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27ADEEE">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编制单位：托克逊县农村合作经济发展中心</w:t>
            </w:r>
          </w:p>
        </w:tc>
        <w:tc>
          <w:tcPr>
            <w:tcW w:w="1300" w:type="dxa"/>
            <w:tcBorders>
              <w:top w:val="nil"/>
              <w:left w:val="nil"/>
              <w:bottom w:val="nil"/>
              <w:right w:val="nil"/>
            </w:tcBorders>
          </w:tcPr>
          <w:p w14:paraId="2EC7152C">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4DE594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151F72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083DDE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6F4BF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B7EF6A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0CA0E3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728FEC7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67013B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4B1E03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27DE5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6686F2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F7D526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5CF49C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C4F3E80">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71D863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2B3FF3F">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E53DE25">
            <w:pPr>
              <w:widowControl/>
              <w:jc w:val="left"/>
              <w:rPr>
                <w:rFonts w:ascii="仿宋_GB2312" w:eastAsia="仿宋_GB2312"/>
                <w:b/>
                <w:bCs/>
                <w:color w:val="000000"/>
                <w:kern w:val="0"/>
                <w:sz w:val="20"/>
                <w:szCs w:val="20"/>
              </w:rPr>
            </w:pPr>
          </w:p>
        </w:tc>
      </w:tr>
      <w:tr w14:paraId="4C27B5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CC7CA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9D7060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9103CC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EF945A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BF23F4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47.22</w:t>
            </w:r>
          </w:p>
        </w:tc>
        <w:tc>
          <w:tcPr>
            <w:tcW w:w="1856" w:type="dxa"/>
            <w:tcBorders>
              <w:top w:val="nil"/>
              <w:left w:val="nil"/>
              <w:bottom w:val="single" w:color="auto" w:sz="4" w:space="0"/>
              <w:right w:val="single" w:color="auto" w:sz="4" w:space="0"/>
            </w:tcBorders>
            <w:shd w:val="clear" w:color="auto" w:fill="auto"/>
            <w:vAlign w:val="center"/>
          </w:tcPr>
          <w:p w14:paraId="177293A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47.22</w:t>
            </w:r>
          </w:p>
        </w:tc>
        <w:tc>
          <w:tcPr>
            <w:tcW w:w="1904" w:type="dxa"/>
            <w:gridSpan w:val="2"/>
            <w:tcBorders>
              <w:top w:val="nil"/>
              <w:left w:val="nil"/>
              <w:bottom w:val="single" w:color="auto" w:sz="4" w:space="0"/>
              <w:right w:val="single" w:color="auto" w:sz="4" w:space="0"/>
            </w:tcBorders>
            <w:shd w:val="clear" w:color="auto" w:fill="auto"/>
            <w:vAlign w:val="center"/>
          </w:tcPr>
          <w:p w14:paraId="21978074">
            <w:pPr>
              <w:widowControl/>
              <w:jc w:val="right"/>
              <w:rPr>
                <w:rFonts w:ascii="仿宋_GB2312" w:hAnsi="宋体" w:eastAsia="仿宋_GB2312" w:cs="宋体"/>
                <w:b/>
                <w:bCs/>
                <w:color w:val="000000"/>
                <w:kern w:val="0"/>
                <w:sz w:val="18"/>
                <w:szCs w:val="18"/>
              </w:rPr>
            </w:pPr>
          </w:p>
        </w:tc>
      </w:tr>
      <w:tr w14:paraId="7DF6CE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6F08D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0B34B3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95A5E4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DF414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1D724D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47.22</w:t>
            </w:r>
          </w:p>
        </w:tc>
        <w:tc>
          <w:tcPr>
            <w:tcW w:w="1856" w:type="dxa"/>
            <w:tcBorders>
              <w:top w:val="nil"/>
              <w:left w:val="nil"/>
              <w:bottom w:val="single" w:color="auto" w:sz="4" w:space="0"/>
              <w:right w:val="single" w:color="auto" w:sz="4" w:space="0"/>
            </w:tcBorders>
            <w:shd w:val="clear" w:color="auto" w:fill="auto"/>
            <w:vAlign w:val="center"/>
          </w:tcPr>
          <w:p w14:paraId="35AE32B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47.22</w:t>
            </w:r>
          </w:p>
        </w:tc>
        <w:tc>
          <w:tcPr>
            <w:tcW w:w="1904" w:type="dxa"/>
            <w:gridSpan w:val="2"/>
            <w:tcBorders>
              <w:top w:val="nil"/>
              <w:left w:val="nil"/>
              <w:bottom w:val="single" w:color="auto" w:sz="4" w:space="0"/>
              <w:right w:val="single" w:color="auto" w:sz="4" w:space="0"/>
            </w:tcBorders>
            <w:shd w:val="clear" w:color="auto" w:fill="auto"/>
            <w:vAlign w:val="center"/>
          </w:tcPr>
          <w:p w14:paraId="76DC56B1">
            <w:pPr>
              <w:widowControl/>
              <w:jc w:val="right"/>
              <w:rPr>
                <w:rFonts w:ascii="仿宋_GB2312" w:hAnsi="宋体" w:eastAsia="仿宋_GB2312" w:cs="宋体"/>
                <w:b/>
                <w:bCs/>
                <w:color w:val="000000"/>
                <w:kern w:val="0"/>
                <w:sz w:val="18"/>
                <w:szCs w:val="18"/>
              </w:rPr>
            </w:pPr>
          </w:p>
        </w:tc>
      </w:tr>
      <w:tr w14:paraId="7C0239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64490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252343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6AABF7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F7FD5A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0635367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24.99</w:t>
            </w:r>
          </w:p>
        </w:tc>
        <w:tc>
          <w:tcPr>
            <w:tcW w:w="1856" w:type="dxa"/>
            <w:tcBorders>
              <w:top w:val="nil"/>
              <w:left w:val="nil"/>
              <w:bottom w:val="single" w:color="auto" w:sz="4" w:space="0"/>
              <w:right w:val="single" w:color="auto" w:sz="4" w:space="0"/>
            </w:tcBorders>
            <w:shd w:val="clear" w:color="auto" w:fill="auto"/>
            <w:vAlign w:val="center"/>
          </w:tcPr>
          <w:p w14:paraId="4276A32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24.99</w:t>
            </w:r>
          </w:p>
        </w:tc>
        <w:tc>
          <w:tcPr>
            <w:tcW w:w="1904" w:type="dxa"/>
            <w:gridSpan w:val="2"/>
            <w:tcBorders>
              <w:top w:val="nil"/>
              <w:left w:val="nil"/>
              <w:bottom w:val="single" w:color="auto" w:sz="4" w:space="0"/>
              <w:right w:val="single" w:color="auto" w:sz="4" w:space="0"/>
            </w:tcBorders>
            <w:shd w:val="clear" w:color="auto" w:fill="auto"/>
            <w:vAlign w:val="center"/>
          </w:tcPr>
          <w:p w14:paraId="5C5D2285">
            <w:pPr>
              <w:widowControl/>
              <w:jc w:val="right"/>
              <w:rPr>
                <w:rFonts w:ascii="仿宋_GB2312" w:hAnsi="宋体" w:eastAsia="仿宋_GB2312" w:cs="宋体"/>
                <w:b/>
                <w:bCs/>
                <w:color w:val="000000"/>
                <w:kern w:val="0"/>
                <w:sz w:val="18"/>
                <w:szCs w:val="18"/>
              </w:rPr>
            </w:pPr>
          </w:p>
        </w:tc>
      </w:tr>
      <w:tr w14:paraId="7BE7B6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77411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6086F8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CAAC6F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E9EB09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8E87A2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22.23</w:t>
            </w:r>
          </w:p>
        </w:tc>
        <w:tc>
          <w:tcPr>
            <w:tcW w:w="1856" w:type="dxa"/>
            <w:tcBorders>
              <w:top w:val="nil"/>
              <w:left w:val="nil"/>
              <w:bottom w:val="single" w:color="auto" w:sz="4" w:space="0"/>
              <w:right w:val="single" w:color="auto" w:sz="4" w:space="0"/>
            </w:tcBorders>
            <w:shd w:val="clear" w:color="auto" w:fill="auto"/>
            <w:vAlign w:val="center"/>
          </w:tcPr>
          <w:p w14:paraId="09A3DF7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22.23</w:t>
            </w:r>
          </w:p>
        </w:tc>
        <w:tc>
          <w:tcPr>
            <w:tcW w:w="1904" w:type="dxa"/>
            <w:gridSpan w:val="2"/>
            <w:tcBorders>
              <w:top w:val="nil"/>
              <w:left w:val="nil"/>
              <w:bottom w:val="single" w:color="auto" w:sz="4" w:space="0"/>
              <w:right w:val="single" w:color="auto" w:sz="4" w:space="0"/>
            </w:tcBorders>
            <w:shd w:val="clear" w:color="auto" w:fill="auto"/>
            <w:vAlign w:val="center"/>
          </w:tcPr>
          <w:p w14:paraId="6EC0F79A">
            <w:pPr>
              <w:widowControl/>
              <w:jc w:val="right"/>
              <w:rPr>
                <w:rFonts w:ascii="仿宋_GB2312" w:hAnsi="宋体" w:eastAsia="仿宋_GB2312" w:cs="宋体"/>
                <w:b/>
                <w:bCs/>
                <w:color w:val="000000"/>
                <w:kern w:val="0"/>
                <w:sz w:val="18"/>
                <w:szCs w:val="18"/>
              </w:rPr>
            </w:pPr>
          </w:p>
        </w:tc>
      </w:tr>
      <w:tr w14:paraId="631190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4581B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C8D41F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227577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A53B22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27E6129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12.01</w:t>
            </w:r>
          </w:p>
        </w:tc>
        <w:tc>
          <w:tcPr>
            <w:tcW w:w="1856" w:type="dxa"/>
            <w:tcBorders>
              <w:top w:val="nil"/>
              <w:left w:val="nil"/>
              <w:bottom w:val="single" w:color="auto" w:sz="4" w:space="0"/>
              <w:right w:val="single" w:color="auto" w:sz="4" w:space="0"/>
            </w:tcBorders>
            <w:shd w:val="clear" w:color="auto" w:fill="auto"/>
            <w:vAlign w:val="center"/>
          </w:tcPr>
          <w:p w14:paraId="4063892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12.01</w:t>
            </w:r>
          </w:p>
        </w:tc>
        <w:tc>
          <w:tcPr>
            <w:tcW w:w="1904" w:type="dxa"/>
            <w:gridSpan w:val="2"/>
            <w:tcBorders>
              <w:top w:val="nil"/>
              <w:left w:val="nil"/>
              <w:bottom w:val="single" w:color="auto" w:sz="4" w:space="0"/>
              <w:right w:val="single" w:color="auto" w:sz="4" w:space="0"/>
            </w:tcBorders>
            <w:shd w:val="clear" w:color="auto" w:fill="auto"/>
            <w:vAlign w:val="center"/>
          </w:tcPr>
          <w:p w14:paraId="4590E798">
            <w:pPr>
              <w:widowControl/>
              <w:jc w:val="right"/>
              <w:rPr>
                <w:rFonts w:ascii="仿宋_GB2312" w:hAnsi="宋体" w:eastAsia="仿宋_GB2312" w:cs="宋体"/>
                <w:b/>
                <w:bCs/>
                <w:color w:val="000000"/>
                <w:kern w:val="0"/>
                <w:sz w:val="18"/>
                <w:szCs w:val="18"/>
              </w:rPr>
            </w:pPr>
          </w:p>
        </w:tc>
      </w:tr>
      <w:tr w14:paraId="3C0DDA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F1C4B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D147A8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5AE0D1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1385EE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A9E9FC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12.01</w:t>
            </w:r>
          </w:p>
        </w:tc>
        <w:tc>
          <w:tcPr>
            <w:tcW w:w="1856" w:type="dxa"/>
            <w:tcBorders>
              <w:top w:val="nil"/>
              <w:left w:val="nil"/>
              <w:bottom w:val="single" w:color="auto" w:sz="4" w:space="0"/>
              <w:right w:val="single" w:color="auto" w:sz="4" w:space="0"/>
            </w:tcBorders>
            <w:shd w:val="clear" w:color="auto" w:fill="auto"/>
            <w:vAlign w:val="center"/>
          </w:tcPr>
          <w:p w14:paraId="1265AFC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12.01</w:t>
            </w:r>
          </w:p>
        </w:tc>
        <w:tc>
          <w:tcPr>
            <w:tcW w:w="1904" w:type="dxa"/>
            <w:gridSpan w:val="2"/>
            <w:tcBorders>
              <w:top w:val="nil"/>
              <w:left w:val="nil"/>
              <w:bottom w:val="single" w:color="auto" w:sz="4" w:space="0"/>
              <w:right w:val="single" w:color="auto" w:sz="4" w:space="0"/>
            </w:tcBorders>
            <w:shd w:val="clear" w:color="auto" w:fill="auto"/>
            <w:vAlign w:val="center"/>
          </w:tcPr>
          <w:p w14:paraId="621433A3">
            <w:pPr>
              <w:widowControl/>
              <w:jc w:val="right"/>
              <w:rPr>
                <w:rFonts w:ascii="仿宋_GB2312" w:hAnsi="宋体" w:eastAsia="仿宋_GB2312" w:cs="宋体"/>
                <w:b/>
                <w:bCs/>
                <w:color w:val="000000"/>
                <w:kern w:val="0"/>
                <w:sz w:val="18"/>
                <w:szCs w:val="18"/>
              </w:rPr>
            </w:pPr>
          </w:p>
        </w:tc>
      </w:tr>
      <w:tr w14:paraId="5D808C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8C8AE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CB9936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658244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E75174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5D0BDEE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9.42</w:t>
            </w:r>
          </w:p>
        </w:tc>
        <w:tc>
          <w:tcPr>
            <w:tcW w:w="1856" w:type="dxa"/>
            <w:tcBorders>
              <w:top w:val="nil"/>
              <w:left w:val="nil"/>
              <w:bottom w:val="single" w:color="auto" w:sz="4" w:space="0"/>
              <w:right w:val="single" w:color="auto" w:sz="4" w:space="0"/>
            </w:tcBorders>
            <w:shd w:val="clear" w:color="auto" w:fill="auto"/>
            <w:vAlign w:val="center"/>
          </w:tcPr>
          <w:p w14:paraId="2B724BE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9.42</w:t>
            </w:r>
          </w:p>
        </w:tc>
        <w:tc>
          <w:tcPr>
            <w:tcW w:w="1904" w:type="dxa"/>
            <w:gridSpan w:val="2"/>
            <w:tcBorders>
              <w:top w:val="nil"/>
              <w:left w:val="nil"/>
              <w:bottom w:val="single" w:color="auto" w:sz="4" w:space="0"/>
              <w:right w:val="single" w:color="auto" w:sz="4" w:space="0"/>
            </w:tcBorders>
            <w:shd w:val="clear" w:color="auto" w:fill="auto"/>
            <w:vAlign w:val="center"/>
          </w:tcPr>
          <w:p w14:paraId="5AD5F764">
            <w:pPr>
              <w:widowControl/>
              <w:jc w:val="right"/>
              <w:rPr>
                <w:rFonts w:ascii="仿宋_GB2312" w:hAnsi="宋体" w:eastAsia="仿宋_GB2312" w:cs="宋体"/>
                <w:b/>
                <w:bCs/>
                <w:color w:val="000000"/>
                <w:kern w:val="0"/>
                <w:sz w:val="18"/>
                <w:szCs w:val="18"/>
              </w:rPr>
            </w:pPr>
          </w:p>
        </w:tc>
      </w:tr>
      <w:tr w14:paraId="6478CB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98D87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DB4378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5C2ECA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1FE1F8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D0D76B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2.59</w:t>
            </w:r>
          </w:p>
        </w:tc>
        <w:tc>
          <w:tcPr>
            <w:tcW w:w="1856" w:type="dxa"/>
            <w:tcBorders>
              <w:top w:val="nil"/>
              <w:left w:val="nil"/>
              <w:bottom w:val="single" w:color="auto" w:sz="4" w:space="0"/>
              <w:right w:val="single" w:color="auto" w:sz="4" w:space="0"/>
            </w:tcBorders>
            <w:shd w:val="clear" w:color="auto" w:fill="auto"/>
            <w:vAlign w:val="center"/>
          </w:tcPr>
          <w:p w14:paraId="288FDBB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2.59</w:t>
            </w:r>
          </w:p>
        </w:tc>
        <w:tc>
          <w:tcPr>
            <w:tcW w:w="1904" w:type="dxa"/>
            <w:gridSpan w:val="2"/>
            <w:tcBorders>
              <w:top w:val="nil"/>
              <w:left w:val="nil"/>
              <w:bottom w:val="single" w:color="auto" w:sz="4" w:space="0"/>
              <w:right w:val="single" w:color="auto" w:sz="4" w:space="0"/>
            </w:tcBorders>
            <w:shd w:val="clear" w:color="auto" w:fill="auto"/>
            <w:vAlign w:val="center"/>
          </w:tcPr>
          <w:p w14:paraId="31ECCCC7">
            <w:pPr>
              <w:widowControl/>
              <w:jc w:val="right"/>
              <w:rPr>
                <w:rFonts w:ascii="仿宋_GB2312" w:hAnsi="宋体" w:eastAsia="仿宋_GB2312" w:cs="宋体"/>
                <w:b/>
                <w:bCs/>
                <w:color w:val="000000"/>
                <w:kern w:val="0"/>
                <w:sz w:val="18"/>
                <w:szCs w:val="18"/>
              </w:rPr>
            </w:pPr>
          </w:p>
        </w:tc>
      </w:tr>
      <w:tr w14:paraId="1F901F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186CB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90FBF1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C228C9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77DE9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55A2EBA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285.14</w:t>
            </w:r>
          </w:p>
        </w:tc>
        <w:tc>
          <w:tcPr>
            <w:tcW w:w="1856" w:type="dxa"/>
            <w:tcBorders>
              <w:top w:val="nil"/>
              <w:left w:val="nil"/>
              <w:bottom w:val="single" w:color="auto" w:sz="4" w:space="0"/>
              <w:right w:val="single" w:color="auto" w:sz="4" w:space="0"/>
            </w:tcBorders>
            <w:shd w:val="clear" w:color="auto" w:fill="auto"/>
            <w:vAlign w:val="center"/>
          </w:tcPr>
          <w:p w14:paraId="6636F9E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166.14</w:t>
            </w:r>
          </w:p>
        </w:tc>
        <w:tc>
          <w:tcPr>
            <w:tcW w:w="1904" w:type="dxa"/>
            <w:gridSpan w:val="2"/>
            <w:tcBorders>
              <w:top w:val="nil"/>
              <w:left w:val="nil"/>
              <w:bottom w:val="single" w:color="auto" w:sz="4" w:space="0"/>
              <w:right w:val="single" w:color="auto" w:sz="4" w:space="0"/>
            </w:tcBorders>
            <w:shd w:val="clear" w:color="auto" w:fill="auto"/>
            <w:vAlign w:val="center"/>
          </w:tcPr>
          <w:p w14:paraId="661DC80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119.00</w:t>
            </w:r>
          </w:p>
        </w:tc>
      </w:tr>
      <w:tr w14:paraId="6BAC40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15FCC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18EE80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2686C6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144C3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54BBCF4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285.14</w:t>
            </w:r>
          </w:p>
        </w:tc>
        <w:tc>
          <w:tcPr>
            <w:tcW w:w="1856" w:type="dxa"/>
            <w:tcBorders>
              <w:top w:val="nil"/>
              <w:left w:val="nil"/>
              <w:bottom w:val="single" w:color="auto" w:sz="4" w:space="0"/>
              <w:right w:val="single" w:color="auto" w:sz="4" w:space="0"/>
            </w:tcBorders>
            <w:shd w:val="clear" w:color="auto" w:fill="auto"/>
            <w:vAlign w:val="center"/>
          </w:tcPr>
          <w:p w14:paraId="440C326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166.14</w:t>
            </w:r>
          </w:p>
        </w:tc>
        <w:tc>
          <w:tcPr>
            <w:tcW w:w="1904" w:type="dxa"/>
            <w:gridSpan w:val="2"/>
            <w:tcBorders>
              <w:top w:val="nil"/>
              <w:left w:val="nil"/>
              <w:bottom w:val="single" w:color="auto" w:sz="4" w:space="0"/>
              <w:right w:val="single" w:color="auto" w:sz="4" w:space="0"/>
            </w:tcBorders>
            <w:shd w:val="clear" w:color="auto" w:fill="auto"/>
            <w:vAlign w:val="center"/>
          </w:tcPr>
          <w:p w14:paraId="22F6A88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119.00</w:t>
            </w:r>
          </w:p>
        </w:tc>
      </w:tr>
      <w:tr w14:paraId="46FB02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3ADDF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F61CC0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5DE1CE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6508F39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2375979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166.14</w:t>
            </w:r>
          </w:p>
        </w:tc>
        <w:tc>
          <w:tcPr>
            <w:tcW w:w="1856" w:type="dxa"/>
            <w:tcBorders>
              <w:top w:val="nil"/>
              <w:left w:val="nil"/>
              <w:bottom w:val="single" w:color="auto" w:sz="4" w:space="0"/>
              <w:right w:val="single" w:color="auto" w:sz="4" w:space="0"/>
            </w:tcBorders>
            <w:shd w:val="clear" w:color="auto" w:fill="auto"/>
            <w:vAlign w:val="center"/>
          </w:tcPr>
          <w:p w14:paraId="7145240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166.14</w:t>
            </w:r>
          </w:p>
        </w:tc>
        <w:tc>
          <w:tcPr>
            <w:tcW w:w="1904" w:type="dxa"/>
            <w:gridSpan w:val="2"/>
            <w:tcBorders>
              <w:top w:val="nil"/>
              <w:left w:val="nil"/>
              <w:bottom w:val="single" w:color="auto" w:sz="4" w:space="0"/>
              <w:right w:val="single" w:color="auto" w:sz="4" w:space="0"/>
            </w:tcBorders>
            <w:shd w:val="clear" w:color="auto" w:fill="auto"/>
            <w:vAlign w:val="center"/>
          </w:tcPr>
          <w:p w14:paraId="04839515">
            <w:pPr>
              <w:widowControl/>
              <w:jc w:val="right"/>
              <w:rPr>
                <w:rFonts w:ascii="仿宋_GB2312" w:hAnsi="宋体" w:eastAsia="仿宋_GB2312" w:cs="宋体"/>
                <w:b/>
                <w:bCs/>
                <w:color w:val="000000"/>
                <w:kern w:val="0"/>
                <w:sz w:val="18"/>
                <w:szCs w:val="18"/>
              </w:rPr>
            </w:pPr>
          </w:p>
        </w:tc>
      </w:tr>
      <w:tr w14:paraId="4900F7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90218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262874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8EC0C0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24</w:t>
            </w:r>
          </w:p>
        </w:tc>
        <w:tc>
          <w:tcPr>
            <w:tcW w:w="2604" w:type="dxa"/>
            <w:tcBorders>
              <w:top w:val="nil"/>
              <w:left w:val="nil"/>
              <w:bottom w:val="single" w:color="auto" w:sz="4" w:space="0"/>
              <w:right w:val="single" w:color="auto" w:sz="4" w:space="0"/>
            </w:tcBorders>
            <w:shd w:val="clear" w:color="auto" w:fill="auto"/>
            <w:vAlign w:val="center"/>
          </w:tcPr>
          <w:p w14:paraId="3296379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农村合作经济</w:t>
            </w:r>
          </w:p>
        </w:tc>
        <w:tc>
          <w:tcPr>
            <w:tcW w:w="1855" w:type="dxa"/>
            <w:tcBorders>
              <w:top w:val="nil"/>
              <w:left w:val="nil"/>
              <w:bottom w:val="single" w:color="auto" w:sz="4" w:space="0"/>
              <w:right w:val="single" w:color="auto" w:sz="4" w:space="0"/>
            </w:tcBorders>
            <w:shd w:val="clear" w:color="auto" w:fill="auto"/>
            <w:vAlign w:val="center"/>
          </w:tcPr>
          <w:p w14:paraId="47DFA4E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90.00</w:t>
            </w:r>
          </w:p>
        </w:tc>
        <w:tc>
          <w:tcPr>
            <w:tcW w:w="1856" w:type="dxa"/>
            <w:tcBorders>
              <w:top w:val="nil"/>
              <w:left w:val="nil"/>
              <w:bottom w:val="single" w:color="auto" w:sz="4" w:space="0"/>
              <w:right w:val="single" w:color="auto" w:sz="4" w:space="0"/>
            </w:tcBorders>
            <w:shd w:val="clear" w:color="auto" w:fill="auto"/>
            <w:vAlign w:val="center"/>
          </w:tcPr>
          <w:p w14:paraId="69C5EDDC">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942F6B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90.00</w:t>
            </w:r>
          </w:p>
        </w:tc>
      </w:tr>
      <w:tr w14:paraId="4C2F89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30057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E4F49D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2D107F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82A509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1A617E0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29.00</w:t>
            </w:r>
          </w:p>
        </w:tc>
        <w:tc>
          <w:tcPr>
            <w:tcW w:w="1856" w:type="dxa"/>
            <w:tcBorders>
              <w:top w:val="nil"/>
              <w:left w:val="nil"/>
              <w:bottom w:val="single" w:color="auto" w:sz="4" w:space="0"/>
              <w:right w:val="single" w:color="auto" w:sz="4" w:space="0"/>
            </w:tcBorders>
            <w:shd w:val="clear" w:color="auto" w:fill="auto"/>
            <w:vAlign w:val="center"/>
          </w:tcPr>
          <w:p w14:paraId="292BB01A">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C0F90B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29.00</w:t>
            </w:r>
          </w:p>
        </w:tc>
      </w:tr>
      <w:tr w14:paraId="021038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CC4EC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6F7DD4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DF189B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63E35D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2BA4173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17.68</w:t>
            </w:r>
          </w:p>
        </w:tc>
        <w:tc>
          <w:tcPr>
            <w:tcW w:w="1856" w:type="dxa"/>
            <w:tcBorders>
              <w:top w:val="nil"/>
              <w:left w:val="nil"/>
              <w:bottom w:val="single" w:color="auto" w:sz="4" w:space="0"/>
              <w:right w:val="single" w:color="auto" w:sz="4" w:space="0"/>
            </w:tcBorders>
            <w:shd w:val="clear" w:color="auto" w:fill="auto"/>
            <w:vAlign w:val="center"/>
          </w:tcPr>
          <w:p w14:paraId="511BE6A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17.68</w:t>
            </w:r>
          </w:p>
        </w:tc>
        <w:tc>
          <w:tcPr>
            <w:tcW w:w="1904" w:type="dxa"/>
            <w:gridSpan w:val="2"/>
            <w:tcBorders>
              <w:top w:val="nil"/>
              <w:left w:val="nil"/>
              <w:bottom w:val="single" w:color="auto" w:sz="4" w:space="0"/>
              <w:right w:val="single" w:color="auto" w:sz="4" w:space="0"/>
            </w:tcBorders>
            <w:shd w:val="clear" w:color="auto" w:fill="auto"/>
            <w:vAlign w:val="center"/>
          </w:tcPr>
          <w:p w14:paraId="366CAC06">
            <w:pPr>
              <w:widowControl/>
              <w:jc w:val="right"/>
              <w:rPr>
                <w:rFonts w:ascii="仿宋_GB2312" w:hAnsi="宋体" w:eastAsia="仿宋_GB2312" w:cs="宋体"/>
                <w:b/>
                <w:bCs/>
                <w:color w:val="000000"/>
                <w:kern w:val="0"/>
                <w:sz w:val="18"/>
                <w:szCs w:val="18"/>
              </w:rPr>
            </w:pPr>
          </w:p>
        </w:tc>
      </w:tr>
      <w:tr w14:paraId="084C78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5CE32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D842A9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2639DC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A8C5D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0FBAAE3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17.68</w:t>
            </w:r>
          </w:p>
        </w:tc>
        <w:tc>
          <w:tcPr>
            <w:tcW w:w="1856" w:type="dxa"/>
            <w:tcBorders>
              <w:top w:val="nil"/>
              <w:left w:val="nil"/>
              <w:bottom w:val="single" w:color="auto" w:sz="4" w:space="0"/>
              <w:right w:val="single" w:color="auto" w:sz="4" w:space="0"/>
            </w:tcBorders>
            <w:shd w:val="clear" w:color="auto" w:fill="auto"/>
            <w:vAlign w:val="center"/>
          </w:tcPr>
          <w:p w14:paraId="07B91C3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17.68</w:t>
            </w:r>
          </w:p>
        </w:tc>
        <w:tc>
          <w:tcPr>
            <w:tcW w:w="1904" w:type="dxa"/>
            <w:gridSpan w:val="2"/>
            <w:tcBorders>
              <w:top w:val="nil"/>
              <w:left w:val="nil"/>
              <w:bottom w:val="single" w:color="auto" w:sz="4" w:space="0"/>
              <w:right w:val="single" w:color="auto" w:sz="4" w:space="0"/>
            </w:tcBorders>
            <w:shd w:val="clear" w:color="auto" w:fill="auto"/>
            <w:vAlign w:val="center"/>
          </w:tcPr>
          <w:p w14:paraId="637B327B">
            <w:pPr>
              <w:widowControl/>
              <w:jc w:val="right"/>
              <w:rPr>
                <w:rFonts w:ascii="仿宋_GB2312" w:hAnsi="宋体" w:eastAsia="仿宋_GB2312" w:cs="宋体"/>
                <w:b/>
                <w:bCs/>
                <w:color w:val="000000"/>
                <w:kern w:val="0"/>
                <w:sz w:val="18"/>
                <w:szCs w:val="18"/>
              </w:rPr>
            </w:pPr>
          </w:p>
        </w:tc>
      </w:tr>
      <w:tr w14:paraId="0C5366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C0E59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B35BB0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754290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2B78BB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678147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17.68</w:t>
            </w:r>
          </w:p>
        </w:tc>
        <w:tc>
          <w:tcPr>
            <w:tcW w:w="1856" w:type="dxa"/>
            <w:tcBorders>
              <w:top w:val="nil"/>
              <w:left w:val="nil"/>
              <w:bottom w:val="single" w:color="auto" w:sz="4" w:space="0"/>
              <w:right w:val="single" w:color="auto" w:sz="4" w:space="0"/>
            </w:tcBorders>
            <w:shd w:val="clear" w:color="auto" w:fill="auto"/>
            <w:vAlign w:val="center"/>
          </w:tcPr>
          <w:p w14:paraId="47B523F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17.68</w:t>
            </w:r>
          </w:p>
        </w:tc>
        <w:tc>
          <w:tcPr>
            <w:tcW w:w="1904" w:type="dxa"/>
            <w:gridSpan w:val="2"/>
            <w:tcBorders>
              <w:top w:val="nil"/>
              <w:left w:val="nil"/>
              <w:bottom w:val="single" w:color="auto" w:sz="4" w:space="0"/>
              <w:right w:val="single" w:color="auto" w:sz="4" w:space="0"/>
            </w:tcBorders>
            <w:shd w:val="clear" w:color="auto" w:fill="auto"/>
            <w:vAlign w:val="center"/>
          </w:tcPr>
          <w:p w14:paraId="0B31B0AC">
            <w:pPr>
              <w:widowControl/>
              <w:jc w:val="right"/>
              <w:rPr>
                <w:rFonts w:ascii="仿宋_GB2312" w:hAnsi="宋体" w:eastAsia="仿宋_GB2312" w:cs="宋体"/>
                <w:b/>
                <w:bCs/>
                <w:color w:val="000000"/>
                <w:kern w:val="0"/>
                <w:sz w:val="18"/>
                <w:szCs w:val="18"/>
              </w:rPr>
            </w:pPr>
          </w:p>
        </w:tc>
      </w:tr>
      <w:tr w14:paraId="409C80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851A8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B56AE7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770D35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E689A0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DE9EE4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362.05</w:t>
            </w:r>
          </w:p>
        </w:tc>
        <w:tc>
          <w:tcPr>
            <w:tcW w:w="1856" w:type="dxa"/>
            <w:tcBorders>
              <w:top w:val="nil"/>
              <w:left w:val="nil"/>
              <w:bottom w:val="single" w:color="auto" w:sz="4" w:space="0"/>
              <w:right w:val="single" w:color="auto" w:sz="4" w:space="0"/>
            </w:tcBorders>
            <w:shd w:val="clear" w:color="auto" w:fill="auto"/>
            <w:vAlign w:val="center"/>
          </w:tcPr>
          <w:p w14:paraId="2266538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243.05</w:t>
            </w:r>
          </w:p>
        </w:tc>
        <w:tc>
          <w:tcPr>
            <w:tcW w:w="1904" w:type="dxa"/>
            <w:gridSpan w:val="2"/>
            <w:tcBorders>
              <w:top w:val="nil"/>
              <w:left w:val="nil"/>
              <w:bottom w:val="single" w:color="auto" w:sz="4" w:space="0"/>
              <w:right w:val="single" w:color="auto" w:sz="4" w:space="0"/>
            </w:tcBorders>
            <w:shd w:val="clear" w:color="auto" w:fill="auto"/>
            <w:vAlign w:val="center"/>
          </w:tcPr>
          <w:p w14:paraId="4A9E93E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119.00</w:t>
            </w:r>
          </w:p>
        </w:tc>
      </w:tr>
    </w:tbl>
    <w:p w14:paraId="4F030C74">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3019069">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1EB6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E0DF6E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1808" w:type="dxa"/>
            <w:gridSpan w:val="3"/>
            <w:tcBorders>
              <w:top w:val="nil"/>
              <w:left w:val="nil"/>
              <w:bottom w:val="nil"/>
              <w:right w:val="nil"/>
            </w:tcBorders>
          </w:tcPr>
          <w:p w14:paraId="68C668F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CAE00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032675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8B396D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51FA5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A48E0C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8E377C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976C61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7C9A2E0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1E5B6C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4A225D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B92ADB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09EB5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26368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7069DF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362.05</w:t>
            </w:r>
          </w:p>
        </w:tc>
        <w:tc>
          <w:tcPr>
            <w:tcW w:w="2800" w:type="dxa"/>
            <w:tcBorders>
              <w:top w:val="nil"/>
              <w:left w:val="nil"/>
              <w:bottom w:val="single" w:color="auto" w:sz="4" w:space="0"/>
              <w:right w:val="single" w:color="auto" w:sz="4" w:space="0"/>
            </w:tcBorders>
            <w:shd w:val="clear" w:color="auto" w:fill="auto"/>
            <w:noWrap/>
            <w:vAlign w:val="center"/>
          </w:tcPr>
          <w:p w14:paraId="33E75DD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E0872D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29E17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BA8F4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169D55">
            <w:pPr>
              <w:widowControl/>
              <w:jc w:val="right"/>
              <w:rPr>
                <w:rFonts w:ascii="仿宋_GB2312" w:hAnsi="宋体" w:eastAsia="仿宋_GB2312" w:cs="宋体"/>
                <w:kern w:val="0"/>
                <w:sz w:val="18"/>
                <w:szCs w:val="18"/>
              </w:rPr>
            </w:pPr>
          </w:p>
        </w:tc>
      </w:tr>
      <w:tr w14:paraId="6958E7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9B2266">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18382F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362.05</w:t>
            </w:r>
          </w:p>
        </w:tc>
        <w:tc>
          <w:tcPr>
            <w:tcW w:w="2800" w:type="dxa"/>
            <w:tcBorders>
              <w:top w:val="nil"/>
              <w:left w:val="nil"/>
              <w:bottom w:val="single" w:color="auto" w:sz="4" w:space="0"/>
              <w:right w:val="single" w:color="auto" w:sz="4" w:space="0"/>
            </w:tcBorders>
            <w:shd w:val="clear" w:color="auto" w:fill="auto"/>
            <w:noWrap/>
            <w:vAlign w:val="center"/>
          </w:tcPr>
          <w:p w14:paraId="3D440F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720FB0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4B3DC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8D7CB8">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F663A1">
            <w:pPr>
              <w:widowControl/>
              <w:jc w:val="right"/>
              <w:rPr>
                <w:rFonts w:ascii="仿宋_GB2312" w:hAnsi="宋体" w:eastAsia="仿宋_GB2312" w:cs="宋体"/>
                <w:kern w:val="0"/>
                <w:sz w:val="18"/>
                <w:szCs w:val="18"/>
              </w:rPr>
            </w:pPr>
          </w:p>
        </w:tc>
      </w:tr>
      <w:tr w14:paraId="6DA0B8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2B9460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8BF460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EED7E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1DCC24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1715E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B1455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BF154A">
            <w:pPr>
              <w:widowControl/>
              <w:jc w:val="right"/>
              <w:rPr>
                <w:rFonts w:ascii="仿宋_GB2312" w:hAnsi="宋体" w:eastAsia="仿宋_GB2312" w:cs="宋体"/>
                <w:kern w:val="0"/>
                <w:sz w:val="18"/>
                <w:szCs w:val="18"/>
              </w:rPr>
            </w:pPr>
          </w:p>
        </w:tc>
      </w:tr>
      <w:tr w14:paraId="00DB62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9D434F6">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D00AF6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572F0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1B338F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9D426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087D9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C738D1">
            <w:pPr>
              <w:widowControl/>
              <w:jc w:val="right"/>
              <w:rPr>
                <w:rFonts w:ascii="仿宋_GB2312" w:hAnsi="宋体" w:eastAsia="仿宋_GB2312" w:cs="宋体"/>
                <w:kern w:val="0"/>
                <w:sz w:val="18"/>
                <w:szCs w:val="18"/>
              </w:rPr>
            </w:pPr>
          </w:p>
        </w:tc>
      </w:tr>
      <w:tr w14:paraId="6E72CE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5BA16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4CA46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4C8FB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C330A9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2A474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FC60E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1D7087">
            <w:pPr>
              <w:widowControl/>
              <w:jc w:val="right"/>
              <w:rPr>
                <w:rFonts w:ascii="仿宋_GB2312" w:hAnsi="宋体" w:eastAsia="仿宋_GB2312" w:cs="宋体"/>
                <w:kern w:val="0"/>
                <w:sz w:val="18"/>
                <w:szCs w:val="18"/>
              </w:rPr>
            </w:pPr>
          </w:p>
        </w:tc>
      </w:tr>
      <w:tr w14:paraId="789ECA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5F33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4BB0B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C7AD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14D8C5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0EED7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B960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C264B8">
            <w:pPr>
              <w:widowControl/>
              <w:jc w:val="right"/>
              <w:rPr>
                <w:rFonts w:ascii="仿宋_GB2312" w:hAnsi="宋体" w:eastAsia="仿宋_GB2312" w:cs="宋体"/>
                <w:kern w:val="0"/>
                <w:sz w:val="18"/>
                <w:szCs w:val="18"/>
              </w:rPr>
            </w:pPr>
          </w:p>
        </w:tc>
      </w:tr>
      <w:tr w14:paraId="016A3C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BA1B1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ADBD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52C04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9A8797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48406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DC04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9D664C">
            <w:pPr>
              <w:widowControl/>
              <w:jc w:val="right"/>
              <w:rPr>
                <w:rFonts w:ascii="仿宋_GB2312" w:hAnsi="宋体" w:eastAsia="仿宋_GB2312" w:cs="宋体"/>
                <w:kern w:val="0"/>
                <w:sz w:val="18"/>
                <w:szCs w:val="18"/>
              </w:rPr>
            </w:pPr>
          </w:p>
        </w:tc>
      </w:tr>
      <w:tr w14:paraId="04A4DD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92E6D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AE4F7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2BAEF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5E3598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47.22</w:t>
            </w:r>
          </w:p>
        </w:tc>
        <w:tc>
          <w:tcPr>
            <w:tcW w:w="920" w:type="dxa"/>
            <w:gridSpan w:val="2"/>
            <w:tcBorders>
              <w:top w:val="nil"/>
              <w:left w:val="nil"/>
              <w:bottom w:val="single" w:color="auto" w:sz="4" w:space="0"/>
              <w:right w:val="single" w:color="auto" w:sz="4" w:space="0"/>
            </w:tcBorders>
            <w:shd w:val="clear" w:color="auto" w:fill="auto"/>
            <w:vAlign w:val="center"/>
          </w:tcPr>
          <w:p w14:paraId="6DEE3AD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47.22</w:t>
            </w:r>
          </w:p>
        </w:tc>
        <w:tc>
          <w:tcPr>
            <w:tcW w:w="800" w:type="dxa"/>
            <w:tcBorders>
              <w:top w:val="nil"/>
              <w:left w:val="single" w:color="auto" w:sz="4" w:space="0"/>
              <w:bottom w:val="single" w:color="auto" w:sz="4" w:space="0"/>
              <w:right w:val="single" w:color="auto" w:sz="4" w:space="0"/>
            </w:tcBorders>
            <w:shd w:val="clear" w:color="auto" w:fill="auto"/>
            <w:vAlign w:val="center"/>
          </w:tcPr>
          <w:p w14:paraId="6753A5F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13C623">
            <w:pPr>
              <w:widowControl/>
              <w:jc w:val="right"/>
              <w:rPr>
                <w:rFonts w:ascii="仿宋_GB2312" w:hAnsi="宋体" w:eastAsia="仿宋_GB2312" w:cs="宋体"/>
                <w:kern w:val="0"/>
                <w:sz w:val="18"/>
                <w:szCs w:val="18"/>
              </w:rPr>
            </w:pPr>
          </w:p>
        </w:tc>
      </w:tr>
      <w:tr w14:paraId="5B9434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CF2E4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2E726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E74D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283ED2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2CB2B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D061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2E197A">
            <w:pPr>
              <w:widowControl/>
              <w:jc w:val="right"/>
              <w:rPr>
                <w:rFonts w:ascii="仿宋_GB2312" w:hAnsi="宋体" w:eastAsia="仿宋_GB2312" w:cs="宋体"/>
                <w:kern w:val="0"/>
                <w:sz w:val="18"/>
                <w:szCs w:val="18"/>
              </w:rPr>
            </w:pPr>
          </w:p>
        </w:tc>
      </w:tr>
      <w:tr w14:paraId="339FD6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AA96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56D31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EDBFE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2E7B58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12.01</w:t>
            </w:r>
          </w:p>
        </w:tc>
        <w:tc>
          <w:tcPr>
            <w:tcW w:w="920" w:type="dxa"/>
            <w:gridSpan w:val="2"/>
            <w:tcBorders>
              <w:top w:val="nil"/>
              <w:left w:val="nil"/>
              <w:bottom w:val="single" w:color="auto" w:sz="4" w:space="0"/>
              <w:right w:val="single" w:color="auto" w:sz="4" w:space="0"/>
            </w:tcBorders>
            <w:shd w:val="clear" w:color="auto" w:fill="auto"/>
            <w:vAlign w:val="center"/>
          </w:tcPr>
          <w:p w14:paraId="6E2B766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12.01</w:t>
            </w:r>
          </w:p>
        </w:tc>
        <w:tc>
          <w:tcPr>
            <w:tcW w:w="800" w:type="dxa"/>
            <w:tcBorders>
              <w:top w:val="nil"/>
              <w:left w:val="single" w:color="auto" w:sz="4" w:space="0"/>
              <w:bottom w:val="single" w:color="auto" w:sz="4" w:space="0"/>
              <w:right w:val="single" w:color="auto" w:sz="4" w:space="0"/>
            </w:tcBorders>
            <w:shd w:val="clear" w:color="auto" w:fill="auto"/>
            <w:vAlign w:val="center"/>
          </w:tcPr>
          <w:p w14:paraId="146AF58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5A5C9D">
            <w:pPr>
              <w:widowControl/>
              <w:jc w:val="right"/>
              <w:rPr>
                <w:rFonts w:ascii="仿宋_GB2312" w:hAnsi="宋体" w:eastAsia="仿宋_GB2312" w:cs="宋体"/>
                <w:kern w:val="0"/>
                <w:sz w:val="18"/>
                <w:szCs w:val="18"/>
              </w:rPr>
            </w:pPr>
          </w:p>
        </w:tc>
      </w:tr>
      <w:tr w14:paraId="020E9F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FC0E1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B5F86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08468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186E6E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5574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54D6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BBA0A4">
            <w:pPr>
              <w:widowControl/>
              <w:jc w:val="right"/>
              <w:rPr>
                <w:rFonts w:ascii="仿宋_GB2312" w:hAnsi="宋体" w:eastAsia="仿宋_GB2312" w:cs="宋体"/>
                <w:kern w:val="0"/>
                <w:sz w:val="18"/>
                <w:szCs w:val="18"/>
              </w:rPr>
            </w:pPr>
          </w:p>
        </w:tc>
      </w:tr>
      <w:tr w14:paraId="4D2DC3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0034C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F506D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153DF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0F6262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22C40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C7A8F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AA1D2B">
            <w:pPr>
              <w:widowControl/>
              <w:jc w:val="right"/>
              <w:rPr>
                <w:rFonts w:ascii="仿宋_GB2312" w:hAnsi="宋体" w:eastAsia="仿宋_GB2312" w:cs="宋体"/>
                <w:kern w:val="0"/>
                <w:sz w:val="18"/>
                <w:szCs w:val="18"/>
              </w:rPr>
            </w:pPr>
          </w:p>
        </w:tc>
      </w:tr>
      <w:tr w14:paraId="289FEB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BB816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5F3DE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D6B4D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6E4617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285.14</w:t>
            </w:r>
          </w:p>
        </w:tc>
        <w:tc>
          <w:tcPr>
            <w:tcW w:w="920" w:type="dxa"/>
            <w:gridSpan w:val="2"/>
            <w:tcBorders>
              <w:top w:val="nil"/>
              <w:left w:val="nil"/>
              <w:bottom w:val="single" w:color="auto" w:sz="4" w:space="0"/>
              <w:right w:val="single" w:color="auto" w:sz="4" w:space="0"/>
            </w:tcBorders>
            <w:shd w:val="clear" w:color="auto" w:fill="auto"/>
            <w:vAlign w:val="center"/>
          </w:tcPr>
          <w:p w14:paraId="227CDA0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285.14</w:t>
            </w:r>
          </w:p>
        </w:tc>
        <w:tc>
          <w:tcPr>
            <w:tcW w:w="800" w:type="dxa"/>
            <w:tcBorders>
              <w:top w:val="nil"/>
              <w:left w:val="single" w:color="auto" w:sz="4" w:space="0"/>
              <w:bottom w:val="single" w:color="auto" w:sz="4" w:space="0"/>
              <w:right w:val="single" w:color="auto" w:sz="4" w:space="0"/>
            </w:tcBorders>
            <w:shd w:val="clear" w:color="auto" w:fill="auto"/>
            <w:vAlign w:val="center"/>
          </w:tcPr>
          <w:p w14:paraId="2AC5A5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69E5C0">
            <w:pPr>
              <w:widowControl/>
              <w:jc w:val="right"/>
              <w:rPr>
                <w:rFonts w:ascii="仿宋_GB2312" w:hAnsi="宋体" w:eastAsia="仿宋_GB2312" w:cs="宋体"/>
                <w:kern w:val="0"/>
                <w:sz w:val="18"/>
                <w:szCs w:val="18"/>
              </w:rPr>
            </w:pPr>
          </w:p>
        </w:tc>
      </w:tr>
      <w:tr w14:paraId="5C7EFF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2B335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5CC88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85A08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116D6CA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EE59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F20F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446FBB">
            <w:pPr>
              <w:widowControl/>
              <w:jc w:val="right"/>
              <w:rPr>
                <w:rFonts w:ascii="仿宋_GB2312" w:hAnsi="宋体" w:eastAsia="仿宋_GB2312" w:cs="宋体"/>
                <w:kern w:val="0"/>
                <w:sz w:val="18"/>
                <w:szCs w:val="18"/>
              </w:rPr>
            </w:pPr>
          </w:p>
        </w:tc>
      </w:tr>
      <w:tr w14:paraId="5D6DD4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205F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0D236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13D6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30B3E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63042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A2BAE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EA4535">
            <w:pPr>
              <w:widowControl/>
              <w:jc w:val="right"/>
              <w:rPr>
                <w:rFonts w:ascii="仿宋_GB2312" w:hAnsi="宋体" w:eastAsia="仿宋_GB2312" w:cs="宋体"/>
                <w:kern w:val="0"/>
                <w:sz w:val="18"/>
                <w:szCs w:val="18"/>
              </w:rPr>
            </w:pPr>
          </w:p>
        </w:tc>
      </w:tr>
      <w:tr w14:paraId="37B748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70A41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543B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7412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AF9792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AAA32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41763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610987">
            <w:pPr>
              <w:widowControl/>
              <w:jc w:val="right"/>
              <w:rPr>
                <w:rFonts w:ascii="仿宋_GB2312" w:hAnsi="宋体" w:eastAsia="仿宋_GB2312" w:cs="宋体"/>
                <w:kern w:val="0"/>
                <w:sz w:val="18"/>
                <w:szCs w:val="18"/>
              </w:rPr>
            </w:pPr>
          </w:p>
        </w:tc>
      </w:tr>
      <w:tr w14:paraId="4B0C6D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7662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9A7E0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E1BF3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5707C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7112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DDAC4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270C37">
            <w:pPr>
              <w:widowControl/>
              <w:jc w:val="right"/>
              <w:rPr>
                <w:rFonts w:ascii="仿宋_GB2312" w:hAnsi="宋体" w:eastAsia="仿宋_GB2312" w:cs="宋体"/>
                <w:kern w:val="0"/>
                <w:sz w:val="18"/>
                <w:szCs w:val="18"/>
              </w:rPr>
            </w:pPr>
          </w:p>
        </w:tc>
      </w:tr>
      <w:tr w14:paraId="3DC27E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CFBBF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6A5E0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A6ED7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7F0D8C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B92F5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5B2AA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7F112A">
            <w:pPr>
              <w:widowControl/>
              <w:jc w:val="right"/>
              <w:rPr>
                <w:rFonts w:ascii="仿宋_GB2312" w:hAnsi="宋体" w:eastAsia="仿宋_GB2312" w:cs="宋体"/>
                <w:kern w:val="0"/>
                <w:sz w:val="18"/>
                <w:szCs w:val="18"/>
              </w:rPr>
            </w:pPr>
          </w:p>
        </w:tc>
      </w:tr>
      <w:tr w14:paraId="023FF1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82ADF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58543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A29A8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10E951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79823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857E6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4F0A03">
            <w:pPr>
              <w:widowControl/>
              <w:jc w:val="right"/>
              <w:rPr>
                <w:rFonts w:ascii="仿宋_GB2312" w:hAnsi="宋体" w:eastAsia="仿宋_GB2312" w:cs="宋体"/>
                <w:kern w:val="0"/>
                <w:sz w:val="18"/>
                <w:szCs w:val="18"/>
              </w:rPr>
            </w:pPr>
          </w:p>
        </w:tc>
      </w:tr>
      <w:tr w14:paraId="04A92A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284D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2C29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4884C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D19B9F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17.68</w:t>
            </w:r>
          </w:p>
        </w:tc>
        <w:tc>
          <w:tcPr>
            <w:tcW w:w="920" w:type="dxa"/>
            <w:gridSpan w:val="2"/>
            <w:tcBorders>
              <w:top w:val="nil"/>
              <w:left w:val="nil"/>
              <w:bottom w:val="single" w:color="auto" w:sz="4" w:space="0"/>
              <w:right w:val="single" w:color="auto" w:sz="4" w:space="0"/>
            </w:tcBorders>
            <w:shd w:val="clear" w:color="auto" w:fill="auto"/>
            <w:vAlign w:val="center"/>
          </w:tcPr>
          <w:p w14:paraId="6EFF974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17.68</w:t>
            </w:r>
          </w:p>
        </w:tc>
        <w:tc>
          <w:tcPr>
            <w:tcW w:w="800" w:type="dxa"/>
            <w:tcBorders>
              <w:top w:val="nil"/>
              <w:left w:val="single" w:color="auto" w:sz="4" w:space="0"/>
              <w:bottom w:val="single" w:color="auto" w:sz="4" w:space="0"/>
              <w:right w:val="single" w:color="auto" w:sz="4" w:space="0"/>
            </w:tcBorders>
            <w:shd w:val="clear" w:color="auto" w:fill="auto"/>
            <w:vAlign w:val="center"/>
          </w:tcPr>
          <w:p w14:paraId="5E5CB17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107D71">
            <w:pPr>
              <w:widowControl/>
              <w:jc w:val="right"/>
              <w:rPr>
                <w:rFonts w:ascii="仿宋_GB2312" w:hAnsi="宋体" w:eastAsia="仿宋_GB2312" w:cs="宋体"/>
                <w:kern w:val="0"/>
                <w:sz w:val="18"/>
                <w:szCs w:val="18"/>
              </w:rPr>
            </w:pPr>
          </w:p>
        </w:tc>
      </w:tr>
      <w:tr w14:paraId="08563E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DAB5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7CC14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0F91C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A58D9C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A7C0F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A2D8D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65756B">
            <w:pPr>
              <w:widowControl/>
              <w:jc w:val="right"/>
              <w:rPr>
                <w:rFonts w:ascii="仿宋_GB2312" w:hAnsi="宋体" w:eastAsia="仿宋_GB2312" w:cs="宋体"/>
                <w:kern w:val="0"/>
                <w:sz w:val="18"/>
                <w:szCs w:val="18"/>
              </w:rPr>
            </w:pPr>
          </w:p>
        </w:tc>
      </w:tr>
      <w:tr w14:paraId="7DACE2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962FD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B625C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D3C85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CB8858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E62A3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EE21A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8CBFF5">
            <w:pPr>
              <w:widowControl/>
              <w:jc w:val="right"/>
              <w:rPr>
                <w:rFonts w:ascii="仿宋_GB2312" w:hAnsi="宋体" w:eastAsia="仿宋_GB2312" w:cs="宋体"/>
                <w:kern w:val="0"/>
                <w:sz w:val="18"/>
                <w:szCs w:val="18"/>
              </w:rPr>
            </w:pPr>
          </w:p>
        </w:tc>
      </w:tr>
      <w:tr w14:paraId="4DBFE2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8414A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182A8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2510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CF32D8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27C7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21342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DA10B6">
            <w:pPr>
              <w:widowControl/>
              <w:jc w:val="right"/>
              <w:rPr>
                <w:rFonts w:ascii="仿宋_GB2312" w:hAnsi="宋体" w:eastAsia="仿宋_GB2312" w:cs="宋体"/>
                <w:kern w:val="0"/>
                <w:sz w:val="18"/>
                <w:szCs w:val="18"/>
              </w:rPr>
            </w:pPr>
          </w:p>
        </w:tc>
      </w:tr>
      <w:tr w14:paraId="3C12D1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5FF2F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F860E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AAEEE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B9B5A4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E3FBA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3A6B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35E158">
            <w:pPr>
              <w:widowControl/>
              <w:jc w:val="right"/>
              <w:rPr>
                <w:rFonts w:ascii="仿宋_GB2312" w:hAnsi="宋体" w:eastAsia="仿宋_GB2312" w:cs="宋体"/>
                <w:kern w:val="0"/>
                <w:sz w:val="18"/>
                <w:szCs w:val="18"/>
              </w:rPr>
            </w:pPr>
          </w:p>
        </w:tc>
      </w:tr>
      <w:tr w14:paraId="52444E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0B31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7FB03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9833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802694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8EB4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BAB95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645602">
            <w:pPr>
              <w:widowControl/>
              <w:jc w:val="right"/>
              <w:rPr>
                <w:rFonts w:ascii="仿宋_GB2312" w:hAnsi="宋体" w:eastAsia="仿宋_GB2312" w:cs="宋体"/>
                <w:kern w:val="0"/>
                <w:sz w:val="18"/>
                <w:szCs w:val="18"/>
              </w:rPr>
            </w:pPr>
          </w:p>
        </w:tc>
      </w:tr>
      <w:tr w14:paraId="13F72D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8B861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A4C7A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8BFF3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1CB18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7146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98498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493808">
            <w:pPr>
              <w:widowControl/>
              <w:jc w:val="right"/>
              <w:rPr>
                <w:rFonts w:ascii="仿宋_GB2312" w:hAnsi="宋体" w:eastAsia="仿宋_GB2312" w:cs="宋体"/>
                <w:kern w:val="0"/>
                <w:sz w:val="18"/>
                <w:szCs w:val="18"/>
              </w:rPr>
            </w:pPr>
          </w:p>
        </w:tc>
      </w:tr>
      <w:tr w14:paraId="67685D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A0041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CAB29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3155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7A9E00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05104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4FB2B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88E93B">
            <w:pPr>
              <w:widowControl/>
              <w:jc w:val="right"/>
              <w:rPr>
                <w:rFonts w:ascii="仿宋_GB2312" w:hAnsi="宋体" w:eastAsia="仿宋_GB2312" w:cs="宋体"/>
                <w:kern w:val="0"/>
                <w:sz w:val="18"/>
                <w:szCs w:val="18"/>
              </w:rPr>
            </w:pPr>
          </w:p>
        </w:tc>
      </w:tr>
      <w:tr w14:paraId="1470C0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E4E00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73BEC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6B3F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06DE0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3BA1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AA24A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4E1461">
            <w:pPr>
              <w:widowControl/>
              <w:jc w:val="right"/>
              <w:rPr>
                <w:rFonts w:ascii="仿宋_GB2312" w:hAnsi="宋体" w:eastAsia="仿宋_GB2312" w:cs="宋体"/>
                <w:kern w:val="0"/>
                <w:sz w:val="18"/>
                <w:szCs w:val="18"/>
              </w:rPr>
            </w:pPr>
          </w:p>
        </w:tc>
      </w:tr>
      <w:tr w14:paraId="08A7A2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83B0D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253D2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A872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F3DE7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F65A5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F58CA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20FD71">
            <w:pPr>
              <w:widowControl/>
              <w:jc w:val="right"/>
              <w:rPr>
                <w:rFonts w:ascii="仿宋_GB2312" w:hAnsi="宋体" w:eastAsia="仿宋_GB2312" w:cs="宋体"/>
                <w:kern w:val="0"/>
                <w:sz w:val="18"/>
                <w:szCs w:val="18"/>
              </w:rPr>
            </w:pPr>
          </w:p>
        </w:tc>
      </w:tr>
      <w:tr w14:paraId="6E7D15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18C3C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1A951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D63B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6C47DE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20071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BC483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2BE1AA">
            <w:pPr>
              <w:widowControl/>
              <w:jc w:val="right"/>
              <w:rPr>
                <w:rFonts w:ascii="仿宋_GB2312" w:hAnsi="宋体" w:eastAsia="仿宋_GB2312" w:cs="宋体"/>
                <w:kern w:val="0"/>
                <w:sz w:val="18"/>
                <w:szCs w:val="18"/>
              </w:rPr>
            </w:pPr>
          </w:p>
        </w:tc>
      </w:tr>
      <w:tr w14:paraId="184931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B3269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6DC40C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362.05</w:t>
            </w:r>
          </w:p>
        </w:tc>
        <w:tc>
          <w:tcPr>
            <w:tcW w:w="2800" w:type="dxa"/>
            <w:tcBorders>
              <w:top w:val="nil"/>
              <w:left w:val="nil"/>
              <w:bottom w:val="single" w:color="auto" w:sz="4" w:space="0"/>
              <w:right w:val="single" w:color="auto" w:sz="4" w:space="0"/>
            </w:tcBorders>
            <w:shd w:val="clear" w:color="auto" w:fill="auto"/>
            <w:noWrap/>
            <w:vAlign w:val="center"/>
          </w:tcPr>
          <w:p w14:paraId="6AACF40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081B323A">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362.05</w:t>
            </w:r>
          </w:p>
        </w:tc>
        <w:tc>
          <w:tcPr>
            <w:tcW w:w="920" w:type="dxa"/>
            <w:gridSpan w:val="2"/>
            <w:tcBorders>
              <w:top w:val="nil"/>
              <w:left w:val="nil"/>
              <w:bottom w:val="single" w:color="auto" w:sz="4" w:space="0"/>
              <w:right w:val="single" w:color="auto" w:sz="4" w:space="0"/>
            </w:tcBorders>
            <w:shd w:val="clear" w:color="auto" w:fill="auto"/>
            <w:vAlign w:val="center"/>
          </w:tcPr>
          <w:p w14:paraId="16628196">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362.05</w:t>
            </w:r>
          </w:p>
        </w:tc>
        <w:tc>
          <w:tcPr>
            <w:tcW w:w="800" w:type="dxa"/>
            <w:tcBorders>
              <w:top w:val="nil"/>
              <w:left w:val="single" w:color="auto" w:sz="4" w:space="0"/>
              <w:bottom w:val="single" w:color="auto" w:sz="4" w:space="0"/>
              <w:right w:val="single" w:color="auto" w:sz="4" w:space="0"/>
            </w:tcBorders>
            <w:shd w:val="clear" w:color="auto" w:fill="auto"/>
            <w:vAlign w:val="center"/>
          </w:tcPr>
          <w:p w14:paraId="5C1218E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5245B6">
            <w:pPr>
              <w:widowControl/>
              <w:jc w:val="right"/>
              <w:rPr>
                <w:rFonts w:ascii="仿宋_GB2312" w:hAnsi="宋体" w:eastAsia="仿宋_GB2312" w:cs="宋体"/>
                <w:b/>
                <w:kern w:val="0"/>
                <w:sz w:val="18"/>
                <w:szCs w:val="18"/>
              </w:rPr>
            </w:pPr>
          </w:p>
        </w:tc>
      </w:tr>
    </w:tbl>
    <w:p w14:paraId="4AF3782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95585CC">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631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0FAD93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1307" w:type="dxa"/>
            <w:tcBorders>
              <w:top w:val="nil"/>
              <w:left w:val="nil"/>
              <w:bottom w:val="nil"/>
              <w:right w:val="nil"/>
            </w:tcBorders>
          </w:tcPr>
          <w:p w14:paraId="126B373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4CA475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701DDB4">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A5BE0C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51CB803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C7C4C4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DA2E63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1D66525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9720B1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720DE6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301F0B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C8FCC7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787620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FC7F0A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468B96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09D396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AAFD280">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62B472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556588C">
            <w:pPr>
              <w:widowControl/>
              <w:jc w:val="left"/>
              <w:rPr>
                <w:rFonts w:ascii="仿宋_GB2312" w:hAnsi="宋体" w:eastAsia="仿宋_GB2312" w:cs="宋体"/>
                <w:b/>
                <w:bCs/>
                <w:color w:val="000000"/>
                <w:kern w:val="0"/>
                <w:sz w:val="20"/>
                <w:szCs w:val="20"/>
              </w:rPr>
            </w:pPr>
          </w:p>
        </w:tc>
      </w:tr>
      <w:tr w14:paraId="359C417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A4211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A962EB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8C227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13EBB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447220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47.22</w:t>
            </w:r>
          </w:p>
        </w:tc>
        <w:tc>
          <w:tcPr>
            <w:tcW w:w="1742" w:type="dxa"/>
            <w:tcBorders>
              <w:top w:val="nil"/>
              <w:left w:val="nil"/>
              <w:bottom w:val="single" w:color="auto" w:sz="4" w:space="0"/>
              <w:right w:val="single" w:color="auto" w:sz="4" w:space="0"/>
            </w:tcBorders>
            <w:shd w:val="clear" w:color="auto" w:fill="auto"/>
            <w:vAlign w:val="center"/>
          </w:tcPr>
          <w:p w14:paraId="57F0355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47.22</w:t>
            </w:r>
          </w:p>
        </w:tc>
        <w:tc>
          <w:tcPr>
            <w:tcW w:w="1742" w:type="dxa"/>
            <w:tcBorders>
              <w:top w:val="nil"/>
              <w:left w:val="nil"/>
              <w:bottom w:val="single" w:color="auto" w:sz="4" w:space="0"/>
              <w:right w:val="single" w:color="auto" w:sz="4" w:space="0"/>
            </w:tcBorders>
            <w:shd w:val="clear" w:color="auto" w:fill="auto"/>
            <w:vAlign w:val="center"/>
          </w:tcPr>
          <w:p w14:paraId="353B0E31">
            <w:pPr>
              <w:widowControl/>
              <w:jc w:val="right"/>
              <w:rPr>
                <w:rFonts w:ascii="仿宋_GB2312" w:hAnsi="宋体" w:eastAsia="仿宋_GB2312" w:cs="宋体"/>
                <w:b/>
                <w:color w:val="000000"/>
                <w:kern w:val="0"/>
                <w:sz w:val="18"/>
                <w:szCs w:val="18"/>
              </w:rPr>
            </w:pPr>
          </w:p>
        </w:tc>
      </w:tr>
      <w:tr w14:paraId="7808972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897AD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33AF59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7ED112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B8CB5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85D498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47.22</w:t>
            </w:r>
          </w:p>
        </w:tc>
        <w:tc>
          <w:tcPr>
            <w:tcW w:w="1742" w:type="dxa"/>
            <w:tcBorders>
              <w:top w:val="nil"/>
              <w:left w:val="nil"/>
              <w:bottom w:val="single" w:color="auto" w:sz="4" w:space="0"/>
              <w:right w:val="single" w:color="auto" w:sz="4" w:space="0"/>
            </w:tcBorders>
            <w:shd w:val="clear" w:color="auto" w:fill="auto"/>
            <w:vAlign w:val="center"/>
          </w:tcPr>
          <w:p w14:paraId="5DD9BA9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47.22</w:t>
            </w:r>
          </w:p>
        </w:tc>
        <w:tc>
          <w:tcPr>
            <w:tcW w:w="1742" w:type="dxa"/>
            <w:tcBorders>
              <w:top w:val="nil"/>
              <w:left w:val="nil"/>
              <w:bottom w:val="single" w:color="auto" w:sz="4" w:space="0"/>
              <w:right w:val="single" w:color="auto" w:sz="4" w:space="0"/>
            </w:tcBorders>
            <w:shd w:val="clear" w:color="auto" w:fill="auto"/>
            <w:vAlign w:val="center"/>
          </w:tcPr>
          <w:p w14:paraId="04D8462B">
            <w:pPr>
              <w:widowControl/>
              <w:jc w:val="right"/>
              <w:rPr>
                <w:rFonts w:ascii="仿宋_GB2312" w:hAnsi="宋体" w:eastAsia="仿宋_GB2312" w:cs="宋体"/>
                <w:b/>
                <w:color w:val="000000"/>
                <w:kern w:val="0"/>
                <w:sz w:val="18"/>
                <w:szCs w:val="18"/>
              </w:rPr>
            </w:pPr>
          </w:p>
        </w:tc>
      </w:tr>
      <w:tr w14:paraId="44D4BB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9B30C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8AAD69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CF78E1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013C2E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5129062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24.99</w:t>
            </w:r>
          </w:p>
        </w:tc>
        <w:tc>
          <w:tcPr>
            <w:tcW w:w="1742" w:type="dxa"/>
            <w:tcBorders>
              <w:top w:val="nil"/>
              <w:left w:val="nil"/>
              <w:bottom w:val="single" w:color="auto" w:sz="4" w:space="0"/>
              <w:right w:val="single" w:color="auto" w:sz="4" w:space="0"/>
            </w:tcBorders>
            <w:shd w:val="clear" w:color="auto" w:fill="auto"/>
            <w:vAlign w:val="center"/>
          </w:tcPr>
          <w:p w14:paraId="2DDD4DF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24.99</w:t>
            </w:r>
          </w:p>
        </w:tc>
        <w:tc>
          <w:tcPr>
            <w:tcW w:w="1742" w:type="dxa"/>
            <w:tcBorders>
              <w:top w:val="nil"/>
              <w:left w:val="nil"/>
              <w:bottom w:val="single" w:color="auto" w:sz="4" w:space="0"/>
              <w:right w:val="single" w:color="auto" w:sz="4" w:space="0"/>
            </w:tcBorders>
            <w:shd w:val="clear" w:color="auto" w:fill="auto"/>
            <w:vAlign w:val="center"/>
          </w:tcPr>
          <w:p w14:paraId="1E051A75">
            <w:pPr>
              <w:widowControl/>
              <w:jc w:val="right"/>
              <w:rPr>
                <w:rFonts w:ascii="仿宋_GB2312" w:hAnsi="宋体" w:eastAsia="仿宋_GB2312" w:cs="宋体"/>
                <w:color w:val="000000"/>
                <w:kern w:val="0"/>
                <w:sz w:val="18"/>
                <w:szCs w:val="18"/>
              </w:rPr>
            </w:pPr>
          </w:p>
        </w:tc>
      </w:tr>
      <w:tr w14:paraId="458F30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2B907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251542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5166E3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88E9B6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1ECA87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22.23</w:t>
            </w:r>
          </w:p>
        </w:tc>
        <w:tc>
          <w:tcPr>
            <w:tcW w:w="1742" w:type="dxa"/>
            <w:tcBorders>
              <w:top w:val="nil"/>
              <w:left w:val="nil"/>
              <w:bottom w:val="single" w:color="auto" w:sz="4" w:space="0"/>
              <w:right w:val="single" w:color="auto" w:sz="4" w:space="0"/>
            </w:tcBorders>
            <w:shd w:val="clear" w:color="auto" w:fill="auto"/>
            <w:vAlign w:val="center"/>
          </w:tcPr>
          <w:p w14:paraId="1F06D1B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22.23</w:t>
            </w:r>
          </w:p>
        </w:tc>
        <w:tc>
          <w:tcPr>
            <w:tcW w:w="1742" w:type="dxa"/>
            <w:tcBorders>
              <w:top w:val="nil"/>
              <w:left w:val="nil"/>
              <w:bottom w:val="single" w:color="auto" w:sz="4" w:space="0"/>
              <w:right w:val="single" w:color="auto" w:sz="4" w:space="0"/>
            </w:tcBorders>
            <w:shd w:val="clear" w:color="auto" w:fill="auto"/>
            <w:vAlign w:val="center"/>
          </w:tcPr>
          <w:p w14:paraId="63A82B3A">
            <w:pPr>
              <w:widowControl/>
              <w:jc w:val="right"/>
              <w:rPr>
                <w:rFonts w:ascii="仿宋_GB2312" w:hAnsi="宋体" w:eastAsia="仿宋_GB2312" w:cs="宋体"/>
                <w:color w:val="000000"/>
                <w:kern w:val="0"/>
                <w:sz w:val="18"/>
                <w:szCs w:val="18"/>
              </w:rPr>
            </w:pPr>
          </w:p>
        </w:tc>
      </w:tr>
      <w:tr w14:paraId="0FA4A7B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41B61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0F2764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B156C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5B761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5CE7A7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12.01</w:t>
            </w:r>
          </w:p>
        </w:tc>
        <w:tc>
          <w:tcPr>
            <w:tcW w:w="1742" w:type="dxa"/>
            <w:tcBorders>
              <w:top w:val="nil"/>
              <w:left w:val="nil"/>
              <w:bottom w:val="single" w:color="auto" w:sz="4" w:space="0"/>
              <w:right w:val="single" w:color="auto" w:sz="4" w:space="0"/>
            </w:tcBorders>
            <w:shd w:val="clear" w:color="auto" w:fill="auto"/>
            <w:vAlign w:val="center"/>
          </w:tcPr>
          <w:p w14:paraId="7D3C27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12.01</w:t>
            </w:r>
          </w:p>
        </w:tc>
        <w:tc>
          <w:tcPr>
            <w:tcW w:w="1742" w:type="dxa"/>
            <w:tcBorders>
              <w:top w:val="nil"/>
              <w:left w:val="nil"/>
              <w:bottom w:val="single" w:color="auto" w:sz="4" w:space="0"/>
              <w:right w:val="single" w:color="auto" w:sz="4" w:space="0"/>
            </w:tcBorders>
            <w:shd w:val="clear" w:color="auto" w:fill="auto"/>
            <w:vAlign w:val="center"/>
          </w:tcPr>
          <w:p w14:paraId="07BD9909">
            <w:pPr>
              <w:widowControl/>
              <w:jc w:val="right"/>
              <w:rPr>
                <w:rFonts w:ascii="仿宋_GB2312" w:hAnsi="宋体" w:eastAsia="仿宋_GB2312" w:cs="宋体"/>
                <w:b/>
                <w:color w:val="000000"/>
                <w:kern w:val="0"/>
                <w:sz w:val="18"/>
                <w:szCs w:val="18"/>
              </w:rPr>
            </w:pPr>
          </w:p>
        </w:tc>
      </w:tr>
      <w:tr w14:paraId="267C756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C3E3B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803A61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F07AC8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473822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E54DF5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12.01</w:t>
            </w:r>
          </w:p>
        </w:tc>
        <w:tc>
          <w:tcPr>
            <w:tcW w:w="1742" w:type="dxa"/>
            <w:tcBorders>
              <w:top w:val="nil"/>
              <w:left w:val="nil"/>
              <w:bottom w:val="single" w:color="auto" w:sz="4" w:space="0"/>
              <w:right w:val="single" w:color="auto" w:sz="4" w:space="0"/>
            </w:tcBorders>
            <w:shd w:val="clear" w:color="auto" w:fill="auto"/>
            <w:vAlign w:val="center"/>
          </w:tcPr>
          <w:p w14:paraId="2909104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12.01</w:t>
            </w:r>
          </w:p>
        </w:tc>
        <w:tc>
          <w:tcPr>
            <w:tcW w:w="1742" w:type="dxa"/>
            <w:tcBorders>
              <w:top w:val="nil"/>
              <w:left w:val="nil"/>
              <w:bottom w:val="single" w:color="auto" w:sz="4" w:space="0"/>
              <w:right w:val="single" w:color="auto" w:sz="4" w:space="0"/>
            </w:tcBorders>
            <w:shd w:val="clear" w:color="auto" w:fill="auto"/>
            <w:vAlign w:val="center"/>
          </w:tcPr>
          <w:p w14:paraId="5BC16CEC">
            <w:pPr>
              <w:widowControl/>
              <w:jc w:val="right"/>
              <w:rPr>
                <w:rFonts w:ascii="仿宋_GB2312" w:hAnsi="宋体" w:eastAsia="仿宋_GB2312" w:cs="宋体"/>
                <w:b/>
                <w:color w:val="000000"/>
                <w:kern w:val="0"/>
                <w:sz w:val="18"/>
                <w:szCs w:val="18"/>
              </w:rPr>
            </w:pPr>
          </w:p>
        </w:tc>
      </w:tr>
      <w:tr w14:paraId="67A4070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AF9CF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F25BFA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636DA5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162FF9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0DF32DD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9.42</w:t>
            </w:r>
          </w:p>
        </w:tc>
        <w:tc>
          <w:tcPr>
            <w:tcW w:w="1742" w:type="dxa"/>
            <w:tcBorders>
              <w:top w:val="nil"/>
              <w:left w:val="nil"/>
              <w:bottom w:val="single" w:color="auto" w:sz="4" w:space="0"/>
              <w:right w:val="single" w:color="auto" w:sz="4" w:space="0"/>
            </w:tcBorders>
            <w:shd w:val="clear" w:color="auto" w:fill="auto"/>
            <w:vAlign w:val="center"/>
          </w:tcPr>
          <w:p w14:paraId="4532C54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9.42</w:t>
            </w:r>
          </w:p>
        </w:tc>
        <w:tc>
          <w:tcPr>
            <w:tcW w:w="1742" w:type="dxa"/>
            <w:tcBorders>
              <w:top w:val="nil"/>
              <w:left w:val="nil"/>
              <w:bottom w:val="single" w:color="auto" w:sz="4" w:space="0"/>
              <w:right w:val="single" w:color="auto" w:sz="4" w:space="0"/>
            </w:tcBorders>
            <w:shd w:val="clear" w:color="auto" w:fill="auto"/>
            <w:vAlign w:val="center"/>
          </w:tcPr>
          <w:p w14:paraId="47C83B9E">
            <w:pPr>
              <w:widowControl/>
              <w:jc w:val="right"/>
              <w:rPr>
                <w:rFonts w:ascii="仿宋_GB2312" w:hAnsi="宋体" w:eastAsia="仿宋_GB2312" w:cs="宋体"/>
                <w:color w:val="000000"/>
                <w:kern w:val="0"/>
                <w:sz w:val="18"/>
                <w:szCs w:val="18"/>
              </w:rPr>
            </w:pPr>
          </w:p>
        </w:tc>
      </w:tr>
      <w:tr w14:paraId="436D0B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AE36D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87B934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7CDE03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01F542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CEC428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w:t>
            </w:r>
          </w:p>
        </w:tc>
        <w:tc>
          <w:tcPr>
            <w:tcW w:w="1742" w:type="dxa"/>
            <w:tcBorders>
              <w:top w:val="nil"/>
              <w:left w:val="nil"/>
              <w:bottom w:val="single" w:color="auto" w:sz="4" w:space="0"/>
              <w:right w:val="single" w:color="auto" w:sz="4" w:space="0"/>
            </w:tcBorders>
            <w:shd w:val="clear" w:color="auto" w:fill="auto"/>
            <w:vAlign w:val="center"/>
          </w:tcPr>
          <w:p w14:paraId="3EC0C6C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w:t>
            </w:r>
          </w:p>
        </w:tc>
        <w:tc>
          <w:tcPr>
            <w:tcW w:w="1742" w:type="dxa"/>
            <w:tcBorders>
              <w:top w:val="nil"/>
              <w:left w:val="nil"/>
              <w:bottom w:val="single" w:color="auto" w:sz="4" w:space="0"/>
              <w:right w:val="single" w:color="auto" w:sz="4" w:space="0"/>
            </w:tcBorders>
            <w:shd w:val="clear" w:color="auto" w:fill="auto"/>
            <w:vAlign w:val="center"/>
          </w:tcPr>
          <w:p w14:paraId="04978244">
            <w:pPr>
              <w:widowControl/>
              <w:jc w:val="right"/>
              <w:rPr>
                <w:rFonts w:ascii="仿宋_GB2312" w:hAnsi="宋体" w:eastAsia="仿宋_GB2312" w:cs="宋体"/>
                <w:color w:val="000000"/>
                <w:kern w:val="0"/>
                <w:sz w:val="18"/>
                <w:szCs w:val="18"/>
              </w:rPr>
            </w:pPr>
          </w:p>
        </w:tc>
      </w:tr>
      <w:tr w14:paraId="140A40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5A1CD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111627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FA1F9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9B4AA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208B141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285.14</w:t>
            </w:r>
          </w:p>
        </w:tc>
        <w:tc>
          <w:tcPr>
            <w:tcW w:w="1742" w:type="dxa"/>
            <w:tcBorders>
              <w:top w:val="nil"/>
              <w:left w:val="nil"/>
              <w:bottom w:val="single" w:color="auto" w:sz="4" w:space="0"/>
              <w:right w:val="single" w:color="auto" w:sz="4" w:space="0"/>
            </w:tcBorders>
            <w:shd w:val="clear" w:color="auto" w:fill="auto"/>
            <w:vAlign w:val="center"/>
          </w:tcPr>
          <w:p w14:paraId="128DF3F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166.14</w:t>
            </w:r>
          </w:p>
        </w:tc>
        <w:tc>
          <w:tcPr>
            <w:tcW w:w="1742" w:type="dxa"/>
            <w:tcBorders>
              <w:top w:val="nil"/>
              <w:left w:val="nil"/>
              <w:bottom w:val="single" w:color="auto" w:sz="4" w:space="0"/>
              <w:right w:val="single" w:color="auto" w:sz="4" w:space="0"/>
            </w:tcBorders>
            <w:shd w:val="clear" w:color="auto" w:fill="auto"/>
            <w:vAlign w:val="center"/>
          </w:tcPr>
          <w:p w14:paraId="6AD54D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119.00</w:t>
            </w:r>
          </w:p>
        </w:tc>
      </w:tr>
      <w:tr w14:paraId="6918D2E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49E5C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602112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8593F5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E0BB2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2278EEB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285.14</w:t>
            </w:r>
          </w:p>
        </w:tc>
        <w:tc>
          <w:tcPr>
            <w:tcW w:w="1742" w:type="dxa"/>
            <w:tcBorders>
              <w:top w:val="nil"/>
              <w:left w:val="nil"/>
              <w:bottom w:val="single" w:color="auto" w:sz="4" w:space="0"/>
              <w:right w:val="single" w:color="auto" w:sz="4" w:space="0"/>
            </w:tcBorders>
            <w:shd w:val="clear" w:color="auto" w:fill="auto"/>
            <w:vAlign w:val="center"/>
          </w:tcPr>
          <w:p w14:paraId="146A754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166.14</w:t>
            </w:r>
          </w:p>
        </w:tc>
        <w:tc>
          <w:tcPr>
            <w:tcW w:w="1742" w:type="dxa"/>
            <w:tcBorders>
              <w:top w:val="nil"/>
              <w:left w:val="nil"/>
              <w:bottom w:val="single" w:color="auto" w:sz="4" w:space="0"/>
              <w:right w:val="single" w:color="auto" w:sz="4" w:space="0"/>
            </w:tcBorders>
            <w:shd w:val="clear" w:color="auto" w:fill="auto"/>
            <w:vAlign w:val="center"/>
          </w:tcPr>
          <w:p w14:paraId="5322621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119.00</w:t>
            </w:r>
          </w:p>
        </w:tc>
      </w:tr>
      <w:tr w14:paraId="1A1D07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5FF8F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4DF81D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D84C1B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490759B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3A08FCE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166.14</w:t>
            </w:r>
          </w:p>
        </w:tc>
        <w:tc>
          <w:tcPr>
            <w:tcW w:w="1742" w:type="dxa"/>
            <w:tcBorders>
              <w:top w:val="nil"/>
              <w:left w:val="nil"/>
              <w:bottom w:val="single" w:color="auto" w:sz="4" w:space="0"/>
              <w:right w:val="single" w:color="auto" w:sz="4" w:space="0"/>
            </w:tcBorders>
            <w:shd w:val="clear" w:color="auto" w:fill="auto"/>
            <w:vAlign w:val="center"/>
          </w:tcPr>
          <w:p w14:paraId="05DBBBD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166.14</w:t>
            </w:r>
          </w:p>
        </w:tc>
        <w:tc>
          <w:tcPr>
            <w:tcW w:w="1742" w:type="dxa"/>
            <w:tcBorders>
              <w:top w:val="nil"/>
              <w:left w:val="nil"/>
              <w:bottom w:val="single" w:color="auto" w:sz="4" w:space="0"/>
              <w:right w:val="single" w:color="auto" w:sz="4" w:space="0"/>
            </w:tcBorders>
            <w:shd w:val="clear" w:color="auto" w:fill="auto"/>
            <w:vAlign w:val="center"/>
          </w:tcPr>
          <w:p w14:paraId="59C29D65">
            <w:pPr>
              <w:widowControl/>
              <w:jc w:val="right"/>
              <w:rPr>
                <w:rFonts w:ascii="仿宋_GB2312" w:hAnsi="宋体" w:eastAsia="仿宋_GB2312" w:cs="宋体"/>
                <w:color w:val="000000"/>
                <w:kern w:val="0"/>
                <w:sz w:val="18"/>
                <w:szCs w:val="18"/>
              </w:rPr>
            </w:pPr>
          </w:p>
        </w:tc>
      </w:tr>
      <w:tr w14:paraId="4D0A3B7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B7A09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D9877B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D350CB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w:t>
            </w:r>
          </w:p>
        </w:tc>
        <w:tc>
          <w:tcPr>
            <w:tcW w:w="2510" w:type="dxa"/>
            <w:tcBorders>
              <w:top w:val="nil"/>
              <w:left w:val="nil"/>
              <w:bottom w:val="single" w:color="auto" w:sz="4" w:space="0"/>
              <w:right w:val="single" w:color="auto" w:sz="4" w:space="0"/>
            </w:tcBorders>
            <w:shd w:val="clear" w:color="auto" w:fill="auto"/>
            <w:vAlign w:val="center"/>
          </w:tcPr>
          <w:p w14:paraId="073641B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农村合作经济</w:t>
            </w:r>
          </w:p>
        </w:tc>
        <w:tc>
          <w:tcPr>
            <w:tcW w:w="1742" w:type="dxa"/>
            <w:tcBorders>
              <w:top w:val="nil"/>
              <w:left w:val="nil"/>
              <w:bottom w:val="single" w:color="auto" w:sz="4" w:space="0"/>
              <w:right w:val="single" w:color="auto" w:sz="4" w:space="0"/>
            </w:tcBorders>
            <w:shd w:val="clear" w:color="auto" w:fill="auto"/>
            <w:vAlign w:val="center"/>
          </w:tcPr>
          <w:p w14:paraId="4783026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90.00</w:t>
            </w:r>
          </w:p>
        </w:tc>
        <w:tc>
          <w:tcPr>
            <w:tcW w:w="1742" w:type="dxa"/>
            <w:tcBorders>
              <w:top w:val="nil"/>
              <w:left w:val="nil"/>
              <w:bottom w:val="single" w:color="auto" w:sz="4" w:space="0"/>
              <w:right w:val="single" w:color="auto" w:sz="4" w:space="0"/>
            </w:tcBorders>
            <w:shd w:val="clear" w:color="auto" w:fill="auto"/>
            <w:vAlign w:val="center"/>
          </w:tcPr>
          <w:p w14:paraId="07FF56B3">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9ADD67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90.00</w:t>
            </w:r>
          </w:p>
        </w:tc>
      </w:tr>
      <w:tr w14:paraId="26A81A7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9958E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1F50AC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0AB8B9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01655F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73ED2E0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29.00</w:t>
            </w:r>
          </w:p>
        </w:tc>
        <w:tc>
          <w:tcPr>
            <w:tcW w:w="1742" w:type="dxa"/>
            <w:tcBorders>
              <w:top w:val="nil"/>
              <w:left w:val="nil"/>
              <w:bottom w:val="single" w:color="auto" w:sz="4" w:space="0"/>
              <w:right w:val="single" w:color="auto" w:sz="4" w:space="0"/>
            </w:tcBorders>
            <w:shd w:val="clear" w:color="auto" w:fill="auto"/>
            <w:vAlign w:val="center"/>
          </w:tcPr>
          <w:p w14:paraId="6D0CF846">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59D829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29.00</w:t>
            </w:r>
          </w:p>
        </w:tc>
      </w:tr>
      <w:tr w14:paraId="5AA699D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0B72B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43C8E2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26466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68E91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60C3E0B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17.68</w:t>
            </w:r>
          </w:p>
        </w:tc>
        <w:tc>
          <w:tcPr>
            <w:tcW w:w="1742" w:type="dxa"/>
            <w:tcBorders>
              <w:top w:val="nil"/>
              <w:left w:val="nil"/>
              <w:bottom w:val="single" w:color="auto" w:sz="4" w:space="0"/>
              <w:right w:val="single" w:color="auto" w:sz="4" w:space="0"/>
            </w:tcBorders>
            <w:shd w:val="clear" w:color="auto" w:fill="auto"/>
            <w:vAlign w:val="center"/>
          </w:tcPr>
          <w:p w14:paraId="55919F6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17.68</w:t>
            </w:r>
          </w:p>
        </w:tc>
        <w:tc>
          <w:tcPr>
            <w:tcW w:w="1742" w:type="dxa"/>
            <w:tcBorders>
              <w:top w:val="nil"/>
              <w:left w:val="nil"/>
              <w:bottom w:val="single" w:color="auto" w:sz="4" w:space="0"/>
              <w:right w:val="single" w:color="auto" w:sz="4" w:space="0"/>
            </w:tcBorders>
            <w:shd w:val="clear" w:color="auto" w:fill="auto"/>
            <w:vAlign w:val="center"/>
          </w:tcPr>
          <w:p w14:paraId="4E9C3B95">
            <w:pPr>
              <w:widowControl/>
              <w:jc w:val="right"/>
              <w:rPr>
                <w:rFonts w:ascii="仿宋_GB2312" w:hAnsi="宋体" w:eastAsia="仿宋_GB2312" w:cs="宋体"/>
                <w:b/>
                <w:color w:val="000000"/>
                <w:kern w:val="0"/>
                <w:sz w:val="18"/>
                <w:szCs w:val="18"/>
              </w:rPr>
            </w:pPr>
          </w:p>
        </w:tc>
      </w:tr>
      <w:tr w14:paraId="2041E8C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67ED3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203842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BF2E3E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01EE7A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CAA6C8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17.68</w:t>
            </w:r>
          </w:p>
        </w:tc>
        <w:tc>
          <w:tcPr>
            <w:tcW w:w="1742" w:type="dxa"/>
            <w:tcBorders>
              <w:top w:val="nil"/>
              <w:left w:val="nil"/>
              <w:bottom w:val="single" w:color="auto" w:sz="4" w:space="0"/>
              <w:right w:val="single" w:color="auto" w:sz="4" w:space="0"/>
            </w:tcBorders>
            <w:shd w:val="clear" w:color="auto" w:fill="auto"/>
            <w:vAlign w:val="center"/>
          </w:tcPr>
          <w:p w14:paraId="611255F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17.68</w:t>
            </w:r>
          </w:p>
        </w:tc>
        <w:tc>
          <w:tcPr>
            <w:tcW w:w="1742" w:type="dxa"/>
            <w:tcBorders>
              <w:top w:val="nil"/>
              <w:left w:val="nil"/>
              <w:bottom w:val="single" w:color="auto" w:sz="4" w:space="0"/>
              <w:right w:val="single" w:color="auto" w:sz="4" w:space="0"/>
            </w:tcBorders>
            <w:shd w:val="clear" w:color="auto" w:fill="auto"/>
            <w:vAlign w:val="center"/>
          </w:tcPr>
          <w:p w14:paraId="1779370F">
            <w:pPr>
              <w:widowControl/>
              <w:jc w:val="right"/>
              <w:rPr>
                <w:rFonts w:ascii="仿宋_GB2312" w:hAnsi="宋体" w:eastAsia="仿宋_GB2312" w:cs="宋体"/>
                <w:b/>
                <w:color w:val="000000"/>
                <w:kern w:val="0"/>
                <w:sz w:val="18"/>
                <w:szCs w:val="18"/>
              </w:rPr>
            </w:pPr>
          </w:p>
        </w:tc>
      </w:tr>
      <w:tr w14:paraId="319C6E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8B17B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218CA8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C1D6B3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FA7DBB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5A53CE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17.68</w:t>
            </w:r>
          </w:p>
        </w:tc>
        <w:tc>
          <w:tcPr>
            <w:tcW w:w="1742" w:type="dxa"/>
            <w:tcBorders>
              <w:top w:val="nil"/>
              <w:left w:val="nil"/>
              <w:bottom w:val="single" w:color="auto" w:sz="4" w:space="0"/>
              <w:right w:val="single" w:color="auto" w:sz="4" w:space="0"/>
            </w:tcBorders>
            <w:shd w:val="clear" w:color="auto" w:fill="auto"/>
            <w:vAlign w:val="center"/>
          </w:tcPr>
          <w:p w14:paraId="2F1D09B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17.68</w:t>
            </w:r>
          </w:p>
        </w:tc>
        <w:tc>
          <w:tcPr>
            <w:tcW w:w="1742" w:type="dxa"/>
            <w:tcBorders>
              <w:top w:val="nil"/>
              <w:left w:val="nil"/>
              <w:bottom w:val="single" w:color="auto" w:sz="4" w:space="0"/>
              <w:right w:val="single" w:color="auto" w:sz="4" w:space="0"/>
            </w:tcBorders>
            <w:shd w:val="clear" w:color="auto" w:fill="auto"/>
            <w:vAlign w:val="center"/>
          </w:tcPr>
          <w:p w14:paraId="080B3928">
            <w:pPr>
              <w:widowControl/>
              <w:jc w:val="right"/>
              <w:rPr>
                <w:rFonts w:ascii="仿宋_GB2312" w:hAnsi="宋体" w:eastAsia="仿宋_GB2312" w:cs="宋体"/>
                <w:color w:val="000000"/>
                <w:kern w:val="0"/>
                <w:sz w:val="18"/>
                <w:szCs w:val="18"/>
              </w:rPr>
            </w:pPr>
          </w:p>
        </w:tc>
      </w:tr>
      <w:tr w14:paraId="11F01AA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451C98">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B66DA9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DDD2B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E97ED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BB4A99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362.05</w:t>
            </w:r>
          </w:p>
        </w:tc>
        <w:tc>
          <w:tcPr>
            <w:tcW w:w="1742" w:type="dxa"/>
            <w:tcBorders>
              <w:top w:val="nil"/>
              <w:left w:val="nil"/>
              <w:bottom w:val="single" w:color="auto" w:sz="4" w:space="0"/>
              <w:right w:val="single" w:color="auto" w:sz="4" w:space="0"/>
            </w:tcBorders>
            <w:shd w:val="clear" w:color="auto" w:fill="auto"/>
            <w:vAlign w:val="center"/>
          </w:tcPr>
          <w:p w14:paraId="4CDB06B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243.05</w:t>
            </w:r>
          </w:p>
        </w:tc>
        <w:tc>
          <w:tcPr>
            <w:tcW w:w="1742" w:type="dxa"/>
            <w:tcBorders>
              <w:top w:val="nil"/>
              <w:left w:val="nil"/>
              <w:bottom w:val="single" w:color="auto" w:sz="4" w:space="0"/>
              <w:right w:val="single" w:color="auto" w:sz="4" w:space="0"/>
            </w:tcBorders>
            <w:shd w:val="clear" w:color="auto" w:fill="auto"/>
            <w:vAlign w:val="center"/>
          </w:tcPr>
          <w:p w14:paraId="099E1D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119.00</w:t>
            </w:r>
          </w:p>
        </w:tc>
      </w:tr>
    </w:tbl>
    <w:p w14:paraId="433BE3B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B9BDC43">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0D6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55DEF0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1308" w:type="dxa"/>
            <w:tcBorders>
              <w:top w:val="nil"/>
              <w:left w:val="nil"/>
              <w:bottom w:val="nil"/>
              <w:right w:val="nil"/>
            </w:tcBorders>
          </w:tcPr>
          <w:p w14:paraId="0FA8912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F209525">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28FFC6B">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6A7B9E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B94B27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13C3D9F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8D33F4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B2F7FA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84119F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48EBD1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2F95F2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C4ABF3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B8DDC8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C52144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3E12E4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0B93A14">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CF5D467">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DE243AA">
            <w:pPr>
              <w:widowControl/>
              <w:jc w:val="left"/>
              <w:rPr>
                <w:rFonts w:ascii="仿宋_GB2312" w:hAnsi="宋体" w:eastAsia="仿宋_GB2312" w:cs="宋体"/>
                <w:b/>
                <w:bCs/>
                <w:color w:val="000000"/>
                <w:kern w:val="0"/>
                <w:sz w:val="20"/>
                <w:szCs w:val="20"/>
              </w:rPr>
            </w:pPr>
          </w:p>
        </w:tc>
      </w:tr>
      <w:tr w14:paraId="297753D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95FDD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737F3A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88C144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0F2DF3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200.46</w:t>
            </w:r>
          </w:p>
        </w:tc>
        <w:tc>
          <w:tcPr>
            <w:tcW w:w="1701" w:type="dxa"/>
            <w:tcBorders>
              <w:top w:val="nil"/>
              <w:left w:val="nil"/>
              <w:bottom w:val="single" w:color="auto" w:sz="4" w:space="0"/>
              <w:right w:val="single" w:color="auto" w:sz="4" w:space="0"/>
            </w:tcBorders>
            <w:shd w:val="clear" w:color="auto" w:fill="auto"/>
            <w:vAlign w:val="center"/>
          </w:tcPr>
          <w:p w14:paraId="606AA270">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200.46</w:t>
            </w:r>
          </w:p>
        </w:tc>
        <w:tc>
          <w:tcPr>
            <w:tcW w:w="1701" w:type="dxa"/>
            <w:tcBorders>
              <w:top w:val="nil"/>
              <w:left w:val="nil"/>
              <w:bottom w:val="single" w:color="auto" w:sz="4" w:space="0"/>
              <w:right w:val="single" w:color="auto" w:sz="4" w:space="0"/>
            </w:tcBorders>
            <w:shd w:val="clear" w:color="auto" w:fill="auto"/>
            <w:vAlign w:val="center"/>
          </w:tcPr>
          <w:p w14:paraId="75E691E1">
            <w:pPr>
              <w:widowControl/>
              <w:jc w:val="right"/>
              <w:rPr>
                <w:rFonts w:ascii="仿宋_GB2312" w:hAnsi="宋体" w:eastAsia="仿宋_GB2312" w:cs="宋体"/>
                <w:b/>
                <w:color w:val="000000"/>
                <w:kern w:val="0"/>
                <w:sz w:val="18"/>
                <w:szCs w:val="18"/>
              </w:rPr>
            </w:pPr>
          </w:p>
        </w:tc>
      </w:tr>
      <w:tr w14:paraId="4B8091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D8E0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8344B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95077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F172E8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52.33</w:t>
            </w:r>
          </w:p>
        </w:tc>
        <w:tc>
          <w:tcPr>
            <w:tcW w:w="1701" w:type="dxa"/>
            <w:tcBorders>
              <w:top w:val="nil"/>
              <w:left w:val="nil"/>
              <w:bottom w:val="single" w:color="auto" w:sz="4" w:space="0"/>
              <w:right w:val="single" w:color="auto" w:sz="4" w:space="0"/>
            </w:tcBorders>
            <w:shd w:val="clear" w:color="auto" w:fill="auto"/>
            <w:vAlign w:val="center"/>
          </w:tcPr>
          <w:p w14:paraId="4760A4D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52.33</w:t>
            </w:r>
          </w:p>
        </w:tc>
        <w:tc>
          <w:tcPr>
            <w:tcW w:w="1701" w:type="dxa"/>
            <w:tcBorders>
              <w:top w:val="nil"/>
              <w:left w:val="nil"/>
              <w:bottom w:val="single" w:color="auto" w:sz="4" w:space="0"/>
              <w:right w:val="single" w:color="auto" w:sz="4" w:space="0"/>
            </w:tcBorders>
            <w:shd w:val="clear" w:color="auto" w:fill="auto"/>
            <w:vAlign w:val="center"/>
          </w:tcPr>
          <w:p w14:paraId="619FD378">
            <w:pPr>
              <w:widowControl/>
              <w:jc w:val="right"/>
              <w:rPr>
                <w:rFonts w:ascii="仿宋_GB2312" w:hAnsi="宋体" w:eastAsia="仿宋_GB2312" w:cs="宋体"/>
                <w:color w:val="000000"/>
                <w:kern w:val="0"/>
                <w:sz w:val="18"/>
                <w:szCs w:val="18"/>
              </w:rPr>
            </w:pPr>
          </w:p>
        </w:tc>
      </w:tr>
      <w:tr w14:paraId="0BE3D3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689B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0F7FC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3A4FBC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B5B29D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51.34</w:t>
            </w:r>
          </w:p>
        </w:tc>
        <w:tc>
          <w:tcPr>
            <w:tcW w:w="1701" w:type="dxa"/>
            <w:tcBorders>
              <w:top w:val="nil"/>
              <w:left w:val="nil"/>
              <w:bottom w:val="single" w:color="auto" w:sz="4" w:space="0"/>
              <w:right w:val="single" w:color="auto" w:sz="4" w:space="0"/>
            </w:tcBorders>
            <w:shd w:val="clear" w:color="auto" w:fill="auto"/>
            <w:vAlign w:val="center"/>
          </w:tcPr>
          <w:p w14:paraId="43616B0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51.34</w:t>
            </w:r>
          </w:p>
        </w:tc>
        <w:tc>
          <w:tcPr>
            <w:tcW w:w="1701" w:type="dxa"/>
            <w:tcBorders>
              <w:top w:val="nil"/>
              <w:left w:val="nil"/>
              <w:bottom w:val="single" w:color="auto" w:sz="4" w:space="0"/>
              <w:right w:val="single" w:color="auto" w:sz="4" w:space="0"/>
            </w:tcBorders>
            <w:shd w:val="clear" w:color="auto" w:fill="auto"/>
            <w:vAlign w:val="center"/>
          </w:tcPr>
          <w:p w14:paraId="0B530B44">
            <w:pPr>
              <w:widowControl/>
              <w:jc w:val="right"/>
              <w:rPr>
                <w:rFonts w:ascii="仿宋_GB2312" w:hAnsi="宋体" w:eastAsia="仿宋_GB2312" w:cs="宋体"/>
                <w:color w:val="000000"/>
                <w:kern w:val="0"/>
                <w:sz w:val="18"/>
                <w:szCs w:val="18"/>
              </w:rPr>
            </w:pPr>
          </w:p>
        </w:tc>
      </w:tr>
      <w:tr w14:paraId="53F0D5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3668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506E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0B921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93875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34.45</w:t>
            </w:r>
          </w:p>
        </w:tc>
        <w:tc>
          <w:tcPr>
            <w:tcW w:w="1701" w:type="dxa"/>
            <w:tcBorders>
              <w:top w:val="nil"/>
              <w:left w:val="nil"/>
              <w:bottom w:val="single" w:color="auto" w:sz="4" w:space="0"/>
              <w:right w:val="single" w:color="auto" w:sz="4" w:space="0"/>
            </w:tcBorders>
            <w:shd w:val="clear" w:color="auto" w:fill="auto"/>
            <w:vAlign w:val="center"/>
          </w:tcPr>
          <w:p w14:paraId="35F26F2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34.45</w:t>
            </w:r>
          </w:p>
        </w:tc>
        <w:tc>
          <w:tcPr>
            <w:tcW w:w="1701" w:type="dxa"/>
            <w:tcBorders>
              <w:top w:val="nil"/>
              <w:left w:val="nil"/>
              <w:bottom w:val="single" w:color="auto" w:sz="4" w:space="0"/>
              <w:right w:val="single" w:color="auto" w:sz="4" w:space="0"/>
            </w:tcBorders>
            <w:shd w:val="clear" w:color="auto" w:fill="auto"/>
            <w:vAlign w:val="center"/>
          </w:tcPr>
          <w:p w14:paraId="309EB775">
            <w:pPr>
              <w:widowControl/>
              <w:jc w:val="right"/>
              <w:rPr>
                <w:rFonts w:ascii="仿宋_GB2312" w:hAnsi="宋体" w:eastAsia="仿宋_GB2312" w:cs="宋体"/>
                <w:color w:val="000000"/>
                <w:kern w:val="0"/>
                <w:sz w:val="18"/>
                <w:szCs w:val="18"/>
              </w:rPr>
            </w:pPr>
          </w:p>
        </w:tc>
      </w:tr>
      <w:tr w14:paraId="2A6389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31D8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84FA2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224786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5C2C8FB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22.23</w:t>
            </w:r>
          </w:p>
        </w:tc>
        <w:tc>
          <w:tcPr>
            <w:tcW w:w="1701" w:type="dxa"/>
            <w:tcBorders>
              <w:top w:val="nil"/>
              <w:left w:val="nil"/>
              <w:bottom w:val="single" w:color="auto" w:sz="4" w:space="0"/>
              <w:right w:val="single" w:color="auto" w:sz="4" w:space="0"/>
            </w:tcBorders>
            <w:shd w:val="clear" w:color="auto" w:fill="auto"/>
            <w:vAlign w:val="center"/>
          </w:tcPr>
          <w:p w14:paraId="3491459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22.23</w:t>
            </w:r>
          </w:p>
        </w:tc>
        <w:tc>
          <w:tcPr>
            <w:tcW w:w="1701" w:type="dxa"/>
            <w:tcBorders>
              <w:top w:val="nil"/>
              <w:left w:val="nil"/>
              <w:bottom w:val="single" w:color="auto" w:sz="4" w:space="0"/>
              <w:right w:val="single" w:color="auto" w:sz="4" w:space="0"/>
            </w:tcBorders>
            <w:shd w:val="clear" w:color="auto" w:fill="auto"/>
            <w:vAlign w:val="center"/>
          </w:tcPr>
          <w:p w14:paraId="44271528">
            <w:pPr>
              <w:widowControl/>
              <w:jc w:val="right"/>
              <w:rPr>
                <w:rFonts w:ascii="仿宋_GB2312" w:hAnsi="宋体" w:eastAsia="仿宋_GB2312" w:cs="宋体"/>
                <w:color w:val="000000"/>
                <w:kern w:val="0"/>
                <w:sz w:val="18"/>
                <w:szCs w:val="18"/>
              </w:rPr>
            </w:pPr>
          </w:p>
        </w:tc>
      </w:tr>
      <w:tr w14:paraId="3995BB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AF46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3465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71F0F4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D998A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9.42</w:t>
            </w:r>
          </w:p>
        </w:tc>
        <w:tc>
          <w:tcPr>
            <w:tcW w:w="1701" w:type="dxa"/>
            <w:tcBorders>
              <w:top w:val="nil"/>
              <w:left w:val="nil"/>
              <w:bottom w:val="single" w:color="auto" w:sz="4" w:space="0"/>
              <w:right w:val="single" w:color="auto" w:sz="4" w:space="0"/>
            </w:tcBorders>
            <w:shd w:val="clear" w:color="auto" w:fill="auto"/>
            <w:vAlign w:val="center"/>
          </w:tcPr>
          <w:p w14:paraId="466ED84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9.42</w:t>
            </w:r>
          </w:p>
        </w:tc>
        <w:tc>
          <w:tcPr>
            <w:tcW w:w="1701" w:type="dxa"/>
            <w:tcBorders>
              <w:top w:val="nil"/>
              <w:left w:val="nil"/>
              <w:bottom w:val="single" w:color="auto" w:sz="4" w:space="0"/>
              <w:right w:val="single" w:color="auto" w:sz="4" w:space="0"/>
            </w:tcBorders>
            <w:shd w:val="clear" w:color="auto" w:fill="auto"/>
            <w:vAlign w:val="center"/>
          </w:tcPr>
          <w:p w14:paraId="256BF4A9">
            <w:pPr>
              <w:widowControl/>
              <w:jc w:val="right"/>
              <w:rPr>
                <w:rFonts w:ascii="仿宋_GB2312" w:hAnsi="宋体" w:eastAsia="仿宋_GB2312" w:cs="宋体"/>
                <w:color w:val="000000"/>
                <w:kern w:val="0"/>
                <w:sz w:val="18"/>
                <w:szCs w:val="18"/>
              </w:rPr>
            </w:pPr>
          </w:p>
        </w:tc>
      </w:tr>
      <w:tr w14:paraId="4311AD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3BA2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AD585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C61162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39BEE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2.59</w:t>
            </w:r>
          </w:p>
        </w:tc>
        <w:tc>
          <w:tcPr>
            <w:tcW w:w="1701" w:type="dxa"/>
            <w:tcBorders>
              <w:top w:val="nil"/>
              <w:left w:val="nil"/>
              <w:bottom w:val="single" w:color="auto" w:sz="4" w:space="0"/>
              <w:right w:val="single" w:color="auto" w:sz="4" w:space="0"/>
            </w:tcBorders>
            <w:shd w:val="clear" w:color="auto" w:fill="auto"/>
            <w:vAlign w:val="center"/>
          </w:tcPr>
          <w:p w14:paraId="000DE32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2.59</w:t>
            </w:r>
          </w:p>
        </w:tc>
        <w:tc>
          <w:tcPr>
            <w:tcW w:w="1701" w:type="dxa"/>
            <w:tcBorders>
              <w:top w:val="nil"/>
              <w:left w:val="nil"/>
              <w:bottom w:val="single" w:color="auto" w:sz="4" w:space="0"/>
              <w:right w:val="single" w:color="auto" w:sz="4" w:space="0"/>
            </w:tcBorders>
            <w:shd w:val="clear" w:color="auto" w:fill="auto"/>
            <w:vAlign w:val="center"/>
          </w:tcPr>
          <w:p w14:paraId="2FCF6991">
            <w:pPr>
              <w:widowControl/>
              <w:jc w:val="right"/>
              <w:rPr>
                <w:rFonts w:ascii="仿宋_GB2312" w:hAnsi="宋体" w:eastAsia="仿宋_GB2312" w:cs="宋体"/>
                <w:color w:val="000000"/>
                <w:kern w:val="0"/>
                <w:sz w:val="18"/>
                <w:szCs w:val="18"/>
              </w:rPr>
            </w:pPr>
          </w:p>
        </w:tc>
      </w:tr>
      <w:tr w14:paraId="6A1DC73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4670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544B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9CF63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42EA6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0.33</w:t>
            </w:r>
          </w:p>
        </w:tc>
        <w:tc>
          <w:tcPr>
            <w:tcW w:w="1701" w:type="dxa"/>
            <w:tcBorders>
              <w:top w:val="nil"/>
              <w:left w:val="nil"/>
              <w:bottom w:val="single" w:color="auto" w:sz="4" w:space="0"/>
              <w:right w:val="single" w:color="auto" w:sz="4" w:space="0"/>
            </w:tcBorders>
            <w:shd w:val="clear" w:color="auto" w:fill="auto"/>
            <w:vAlign w:val="center"/>
          </w:tcPr>
          <w:p w14:paraId="2CC1FC0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0.33</w:t>
            </w:r>
          </w:p>
        </w:tc>
        <w:tc>
          <w:tcPr>
            <w:tcW w:w="1701" w:type="dxa"/>
            <w:tcBorders>
              <w:top w:val="nil"/>
              <w:left w:val="nil"/>
              <w:bottom w:val="single" w:color="auto" w:sz="4" w:space="0"/>
              <w:right w:val="single" w:color="auto" w:sz="4" w:space="0"/>
            </w:tcBorders>
            <w:shd w:val="clear" w:color="auto" w:fill="auto"/>
            <w:vAlign w:val="center"/>
          </w:tcPr>
          <w:p w14:paraId="28EEBEE3">
            <w:pPr>
              <w:widowControl/>
              <w:jc w:val="right"/>
              <w:rPr>
                <w:rFonts w:ascii="仿宋_GB2312" w:hAnsi="宋体" w:eastAsia="仿宋_GB2312" w:cs="宋体"/>
                <w:color w:val="000000"/>
                <w:kern w:val="0"/>
                <w:sz w:val="18"/>
                <w:szCs w:val="18"/>
              </w:rPr>
            </w:pPr>
          </w:p>
        </w:tc>
      </w:tr>
      <w:tr w14:paraId="2915E3A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7108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53E6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7C012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E90A93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17.68</w:t>
            </w:r>
          </w:p>
        </w:tc>
        <w:tc>
          <w:tcPr>
            <w:tcW w:w="1701" w:type="dxa"/>
            <w:tcBorders>
              <w:top w:val="nil"/>
              <w:left w:val="nil"/>
              <w:bottom w:val="single" w:color="auto" w:sz="4" w:space="0"/>
              <w:right w:val="single" w:color="auto" w:sz="4" w:space="0"/>
            </w:tcBorders>
            <w:shd w:val="clear" w:color="auto" w:fill="auto"/>
            <w:vAlign w:val="center"/>
          </w:tcPr>
          <w:p w14:paraId="4EB8318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17.68</w:t>
            </w:r>
          </w:p>
        </w:tc>
        <w:tc>
          <w:tcPr>
            <w:tcW w:w="1701" w:type="dxa"/>
            <w:tcBorders>
              <w:top w:val="nil"/>
              <w:left w:val="nil"/>
              <w:bottom w:val="single" w:color="auto" w:sz="4" w:space="0"/>
              <w:right w:val="single" w:color="auto" w:sz="4" w:space="0"/>
            </w:tcBorders>
            <w:shd w:val="clear" w:color="auto" w:fill="auto"/>
            <w:vAlign w:val="center"/>
          </w:tcPr>
          <w:p w14:paraId="0B5077F0">
            <w:pPr>
              <w:widowControl/>
              <w:jc w:val="right"/>
              <w:rPr>
                <w:rFonts w:ascii="仿宋_GB2312" w:hAnsi="宋体" w:eastAsia="仿宋_GB2312" w:cs="宋体"/>
                <w:color w:val="000000"/>
                <w:kern w:val="0"/>
                <w:sz w:val="18"/>
                <w:szCs w:val="18"/>
              </w:rPr>
            </w:pPr>
          </w:p>
        </w:tc>
      </w:tr>
      <w:tr w14:paraId="1EF43D6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CADF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FD36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919127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1E57D8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w:t>
            </w:r>
          </w:p>
        </w:tc>
        <w:tc>
          <w:tcPr>
            <w:tcW w:w="1701" w:type="dxa"/>
            <w:tcBorders>
              <w:top w:val="nil"/>
              <w:left w:val="nil"/>
              <w:bottom w:val="single" w:color="auto" w:sz="4" w:space="0"/>
              <w:right w:val="single" w:color="auto" w:sz="4" w:space="0"/>
            </w:tcBorders>
            <w:shd w:val="clear" w:color="auto" w:fill="auto"/>
            <w:vAlign w:val="center"/>
          </w:tcPr>
          <w:p w14:paraId="1C0D5CE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w:t>
            </w:r>
          </w:p>
        </w:tc>
        <w:tc>
          <w:tcPr>
            <w:tcW w:w="1701" w:type="dxa"/>
            <w:tcBorders>
              <w:top w:val="nil"/>
              <w:left w:val="nil"/>
              <w:bottom w:val="single" w:color="auto" w:sz="4" w:space="0"/>
              <w:right w:val="single" w:color="auto" w:sz="4" w:space="0"/>
            </w:tcBorders>
            <w:shd w:val="clear" w:color="auto" w:fill="auto"/>
            <w:vAlign w:val="center"/>
          </w:tcPr>
          <w:p w14:paraId="47B251AD">
            <w:pPr>
              <w:widowControl/>
              <w:jc w:val="right"/>
              <w:rPr>
                <w:rFonts w:ascii="仿宋_GB2312" w:hAnsi="宋体" w:eastAsia="仿宋_GB2312" w:cs="宋体"/>
                <w:color w:val="000000"/>
                <w:kern w:val="0"/>
                <w:sz w:val="18"/>
                <w:szCs w:val="18"/>
              </w:rPr>
            </w:pPr>
          </w:p>
        </w:tc>
      </w:tr>
      <w:tr w14:paraId="6C7A2B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E567C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CBD7D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024786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22BAF8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17.20</w:t>
            </w:r>
          </w:p>
        </w:tc>
        <w:tc>
          <w:tcPr>
            <w:tcW w:w="1701" w:type="dxa"/>
            <w:tcBorders>
              <w:top w:val="nil"/>
              <w:left w:val="nil"/>
              <w:bottom w:val="single" w:color="auto" w:sz="4" w:space="0"/>
              <w:right w:val="single" w:color="auto" w:sz="4" w:space="0"/>
            </w:tcBorders>
            <w:shd w:val="clear" w:color="auto" w:fill="auto"/>
            <w:vAlign w:val="center"/>
          </w:tcPr>
          <w:p w14:paraId="70F8C885">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3317C4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17.20</w:t>
            </w:r>
          </w:p>
        </w:tc>
      </w:tr>
      <w:tr w14:paraId="428525C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DD06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B4CD7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DE591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B05584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w:t>
            </w:r>
          </w:p>
        </w:tc>
        <w:tc>
          <w:tcPr>
            <w:tcW w:w="1701" w:type="dxa"/>
            <w:tcBorders>
              <w:top w:val="nil"/>
              <w:left w:val="nil"/>
              <w:bottom w:val="single" w:color="auto" w:sz="4" w:space="0"/>
              <w:right w:val="single" w:color="auto" w:sz="4" w:space="0"/>
            </w:tcBorders>
            <w:shd w:val="clear" w:color="auto" w:fill="auto"/>
            <w:vAlign w:val="center"/>
          </w:tcPr>
          <w:p w14:paraId="0717581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9AE66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w:t>
            </w:r>
          </w:p>
        </w:tc>
      </w:tr>
      <w:tr w14:paraId="3348FC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0623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B7A62B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129CF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2C0B986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53E38FB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0E7F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6994780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1E4D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F9E6D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6BE1935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47DEF54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1.70</w:t>
            </w:r>
          </w:p>
        </w:tc>
        <w:tc>
          <w:tcPr>
            <w:tcW w:w="1701" w:type="dxa"/>
            <w:tcBorders>
              <w:top w:val="nil"/>
              <w:left w:val="nil"/>
              <w:bottom w:val="single" w:color="auto" w:sz="4" w:space="0"/>
              <w:right w:val="single" w:color="auto" w:sz="4" w:space="0"/>
            </w:tcBorders>
            <w:shd w:val="clear" w:color="auto" w:fill="auto"/>
            <w:vAlign w:val="center"/>
          </w:tcPr>
          <w:p w14:paraId="4F74A24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88320F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1.70</w:t>
            </w:r>
          </w:p>
        </w:tc>
      </w:tr>
      <w:tr w14:paraId="54F7637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CD65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5B352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B7490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1D92F7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13FE7FF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80B04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117518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AEC3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7FF9F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0A454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3B3E93C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0.63</w:t>
            </w:r>
          </w:p>
        </w:tc>
        <w:tc>
          <w:tcPr>
            <w:tcW w:w="1701" w:type="dxa"/>
            <w:tcBorders>
              <w:top w:val="nil"/>
              <w:left w:val="nil"/>
              <w:bottom w:val="single" w:color="auto" w:sz="4" w:space="0"/>
              <w:right w:val="single" w:color="auto" w:sz="4" w:space="0"/>
            </w:tcBorders>
            <w:shd w:val="clear" w:color="auto" w:fill="auto"/>
            <w:vAlign w:val="center"/>
          </w:tcPr>
          <w:p w14:paraId="6AB7E0B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B34538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0.63</w:t>
            </w:r>
          </w:p>
        </w:tc>
      </w:tr>
      <w:tr w14:paraId="3D39B5A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349C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545B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C3976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63935B4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2722871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2A4F43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2EFE10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FB83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F603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8F4AF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4E0F772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425B575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5321FE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28BF3F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C3FC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B563E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79C7B4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7D54E8B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3D6F9E6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E1C8FA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34C3DE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E953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4202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6C5FEB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36E8629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0C1B048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388DE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7BEB39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3207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F4E1A5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225462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1A408C6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3957A65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295E7D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49E02FF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0253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640D0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F891A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9D4FFB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2.69</w:t>
            </w:r>
          </w:p>
        </w:tc>
        <w:tc>
          <w:tcPr>
            <w:tcW w:w="1701" w:type="dxa"/>
            <w:tcBorders>
              <w:top w:val="nil"/>
              <w:left w:val="nil"/>
              <w:bottom w:val="single" w:color="auto" w:sz="4" w:space="0"/>
              <w:right w:val="single" w:color="auto" w:sz="4" w:space="0"/>
            </w:tcBorders>
            <w:shd w:val="clear" w:color="auto" w:fill="auto"/>
            <w:vAlign w:val="center"/>
          </w:tcPr>
          <w:p w14:paraId="5B62C48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1A5FF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2.69</w:t>
            </w:r>
          </w:p>
        </w:tc>
      </w:tr>
      <w:tr w14:paraId="7D94247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9C06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BD76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36CAE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7B7485D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403EA4A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E3E782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1FA9B60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47E1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96E7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73427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6EC76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288550E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D7EAC6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4E650B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B8072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AF62A6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0C5416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A69F42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25.39</w:t>
            </w:r>
          </w:p>
        </w:tc>
        <w:tc>
          <w:tcPr>
            <w:tcW w:w="1701" w:type="dxa"/>
            <w:tcBorders>
              <w:top w:val="nil"/>
              <w:left w:val="nil"/>
              <w:bottom w:val="single" w:color="auto" w:sz="4" w:space="0"/>
              <w:right w:val="single" w:color="auto" w:sz="4" w:space="0"/>
            </w:tcBorders>
            <w:shd w:val="clear" w:color="auto" w:fill="auto"/>
            <w:vAlign w:val="center"/>
          </w:tcPr>
          <w:p w14:paraId="1DC8C58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25.39</w:t>
            </w:r>
          </w:p>
        </w:tc>
        <w:tc>
          <w:tcPr>
            <w:tcW w:w="1701" w:type="dxa"/>
            <w:tcBorders>
              <w:top w:val="nil"/>
              <w:left w:val="nil"/>
              <w:bottom w:val="single" w:color="auto" w:sz="4" w:space="0"/>
              <w:right w:val="single" w:color="auto" w:sz="4" w:space="0"/>
            </w:tcBorders>
            <w:shd w:val="clear" w:color="auto" w:fill="auto"/>
            <w:vAlign w:val="center"/>
          </w:tcPr>
          <w:p w14:paraId="3A4D9BF6">
            <w:pPr>
              <w:widowControl/>
              <w:jc w:val="right"/>
              <w:rPr>
                <w:rFonts w:ascii="仿宋_GB2312" w:hAnsi="宋体" w:eastAsia="仿宋_GB2312" w:cs="宋体"/>
                <w:b/>
                <w:color w:val="000000"/>
                <w:kern w:val="0"/>
                <w:sz w:val="18"/>
                <w:szCs w:val="18"/>
              </w:rPr>
            </w:pPr>
          </w:p>
        </w:tc>
      </w:tr>
      <w:tr w14:paraId="3F2C07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80A7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3A129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8BDF1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离休费</w:t>
            </w:r>
          </w:p>
        </w:tc>
        <w:tc>
          <w:tcPr>
            <w:tcW w:w="1701" w:type="dxa"/>
            <w:tcBorders>
              <w:top w:val="nil"/>
              <w:left w:val="nil"/>
              <w:bottom w:val="single" w:color="auto" w:sz="4" w:space="0"/>
              <w:right w:val="single" w:color="auto" w:sz="4" w:space="0"/>
            </w:tcBorders>
            <w:shd w:val="clear" w:color="auto" w:fill="auto"/>
            <w:vAlign w:val="center"/>
          </w:tcPr>
          <w:p w14:paraId="09EBF44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17.25</w:t>
            </w:r>
          </w:p>
        </w:tc>
        <w:tc>
          <w:tcPr>
            <w:tcW w:w="1701" w:type="dxa"/>
            <w:tcBorders>
              <w:top w:val="nil"/>
              <w:left w:val="nil"/>
              <w:bottom w:val="single" w:color="auto" w:sz="4" w:space="0"/>
              <w:right w:val="single" w:color="auto" w:sz="4" w:space="0"/>
            </w:tcBorders>
            <w:shd w:val="clear" w:color="auto" w:fill="auto"/>
            <w:vAlign w:val="center"/>
          </w:tcPr>
          <w:p w14:paraId="3C06F72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17.25</w:t>
            </w:r>
          </w:p>
        </w:tc>
        <w:tc>
          <w:tcPr>
            <w:tcW w:w="1701" w:type="dxa"/>
            <w:tcBorders>
              <w:top w:val="nil"/>
              <w:left w:val="nil"/>
              <w:bottom w:val="single" w:color="auto" w:sz="4" w:space="0"/>
              <w:right w:val="single" w:color="auto" w:sz="4" w:space="0"/>
            </w:tcBorders>
            <w:shd w:val="clear" w:color="auto" w:fill="auto"/>
            <w:vAlign w:val="center"/>
          </w:tcPr>
          <w:p w14:paraId="72443ED9">
            <w:pPr>
              <w:widowControl/>
              <w:jc w:val="right"/>
              <w:rPr>
                <w:rFonts w:ascii="仿宋_GB2312" w:hAnsi="宋体" w:eastAsia="仿宋_GB2312" w:cs="宋体"/>
                <w:color w:val="000000"/>
                <w:kern w:val="0"/>
                <w:sz w:val="18"/>
                <w:szCs w:val="18"/>
              </w:rPr>
            </w:pPr>
          </w:p>
        </w:tc>
      </w:tr>
      <w:tr w14:paraId="015F8F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17D0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7B7AF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CD3B3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0A5F9E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7.74</w:t>
            </w:r>
          </w:p>
        </w:tc>
        <w:tc>
          <w:tcPr>
            <w:tcW w:w="1701" w:type="dxa"/>
            <w:tcBorders>
              <w:top w:val="nil"/>
              <w:left w:val="nil"/>
              <w:bottom w:val="single" w:color="auto" w:sz="4" w:space="0"/>
              <w:right w:val="single" w:color="auto" w:sz="4" w:space="0"/>
            </w:tcBorders>
            <w:shd w:val="clear" w:color="auto" w:fill="auto"/>
            <w:vAlign w:val="center"/>
          </w:tcPr>
          <w:p w14:paraId="0A709D0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7.74</w:t>
            </w:r>
          </w:p>
        </w:tc>
        <w:tc>
          <w:tcPr>
            <w:tcW w:w="1701" w:type="dxa"/>
            <w:tcBorders>
              <w:top w:val="nil"/>
              <w:left w:val="nil"/>
              <w:bottom w:val="single" w:color="auto" w:sz="4" w:space="0"/>
              <w:right w:val="single" w:color="auto" w:sz="4" w:space="0"/>
            </w:tcBorders>
            <w:shd w:val="clear" w:color="auto" w:fill="auto"/>
            <w:vAlign w:val="center"/>
          </w:tcPr>
          <w:p w14:paraId="1D4529C1">
            <w:pPr>
              <w:widowControl/>
              <w:jc w:val="right"/>
              <w:rPr>
                <w:rFonts w:ascii="仿宋_GB2312" w:hAnsi="宋体" w:eastAsia="仿宋_GB2312" w:cs="宋体"/>
                <w:color w:val="000000"/>
                <w:kern w:val="0"/>
                <w:sz w:val="18"/>
                <w:szCs w:val="18"/>
              </w:rPr>
            </w:pPr>
          </w:p>
        </w:tc>
      </w:tr>
      <w:tr w14:paraId="3044DC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1213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28886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A9B93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7D7AEF0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70320A6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4AC630A4">
            <w:pPr>
              <w:widowControl/>
              <w:jc w:val="right"/>
              <w:rPr>
                <w:rFonts w:ascii="仿宋_GB2312" w:hAnsi="宋体" w:eastAsia="仿宋_GB2312" w:cs="宋体"/>
                <w:color w:val="000000"/>
                <w:kern w:val="0"/>
                <w:sz w:val="18"/>
                <w:szCs w:val="18"/>
              </w:rPr>
            </w:pPr>
          </w:p>
        </w:tc>
      </w:tr>
      <w:tr w14:paraId="260C5A26">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DDE451">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78CE98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3E8457A">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0BE13D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243.05</w:t>
            </w:r>
          </w:p>
        </w:tc>
        <w:tc>
          <w:tcPr>
            <w:tcW w:w="1701" w:type="dxa"/>
            <w:tcBorders>
              <w:top w:val="nil"/>
              <w:left w:val="nil"/>
              <w:bottom w:val="single" w:color="auto" w:sz="4" w:space="0"/>
              <w:right w:val="single" w:color="auto" w:sz="4" w:space="0"/>
            </w:tcBorders>
            <w:shd w:val="clear" w:color="auto" w:fill="auto"/>
            <w:vAlign w:val="center"/>
          </w:tcPr>
          <w:p w14:paraId="170BF3A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225.85</w:t>
            </w:r>
          </w:p>
        </w:tc>
        <w:tc>
          <w:tcPr>
            <w:tcW w:w="1701" w:type="dxa"/>
            <w:tcBorders>
              <w:top w:val="nil"/>
              <w:left w:val="nil"/>
              <w:bottom w:val="single" w:color="auto" w:sz="4" w:space="0"/>
              <w:right w:val="single" w:color="auto" w:sz="4" w:space="0"/>
            </w:tcBorders>
            <w:shd w:val="clear" w:color="auto" w:fill="auto"/>
            <w:vAlign w:val="center"/>
          </w:tcPr>
          <w:p w14:paraId="408E16C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17.20</w:t>
            </w:r>
          </w:p>
        </w:tc>
      </w:tr>
    </w:tbl>
    <w:p w14:paraId="416AACF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21F3D5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138178DE">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7BAD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906A7F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2720" w:type="dxa"/>
            <w:tcBorders>
              <w:top w:val="nil"/>
              <w:left w:val="nil"/>
              <w:bottom w:val="nil"/>
              <w:right w:val="nil"/>
            </w:tcBorders>
          </w:tcPr>
          <w:p w14:paraId="3F66042C">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006AEE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D90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712ACB4">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5278602A">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F0DFEE0">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6F7CC7E">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B6CADA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34EBC2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E941D86">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33D67DC">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5C63604">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0132226">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911FED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269912A">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6F2A7AF">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617E3F4">
            <w:pPr>
              <w:jc w:val="center"/>
              <w:rPr>
                <w:sz w:val="20"/>
                <w:szCs w:val="20"/>
              </w:rPr>
            </w:pPr>
            <w:r>
              <w:rPr>
                <w:rFonts w:hint="eastAsia" w:ascii="仿宋_GB2312" w:hAnsi="宋体" w:eastAsia="仿宋_GB2312" w:cs="宋体"/>
                <w:b/>
                <w:sz w:val="20"/>
                <w:szCs w:val="20"/>
              </w:rPr>
              <w:t>其他支出</w:t>
            </w:r>
          </w:p>
        </w:tc>
      </w:tr>
      <w:tr w14:paraId="19B0A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8F08B52">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F1DB967">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25EA4D8">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3E6D932">
            <w:pPr>
              <w:jc w:val="center"/>
              <w:rPr>
                <w:sz w:val="20"/>
                <w:szCs w:val="20"/>
              </w:rPr>
            </w:pPr>
          </w:p>
        </w:tc>
        <w:tc>
          <w:tcPr>
            <w:tcW w:w="2170" w:type="dxa"/>
            <w:vMerge w:val="continue"/>
            <w:shd w:val="clear" w:color="auto" w:fill="auto"/>
            <w:vAlign w:val="center"/>
          </w:tcPr>
          <w:p w14:paraId="2A272E21">
            <w:pPr>
              <w:jc w:val="center"/>
              <w:rPr>
                <w:sz w:val="20"/>
                <w:szCs w:val="20"/>
              </w:rPr>
            </w:pPr>
          </w:p>
        </w:tc>
        <w:tc>
          <w:tcPr>
            <w:tcW w:w="950" w:type="dxa"/>
            <w:vMerge w:val="continue"/>
            <w:shd w:val="clear" w:color="auto" w:fill="auto"/>
            <w:vAlign w:val="center"/>
          </w:tcPr>
          <w:p w14:paraId="3C216F19">
            <w:pPr>
              <w:jc w:val="center"/>
              <w:rPr>
                <w:sz w:val="20"/>
                <w:szCs w:val="20"/>
              </w:rPr>
            </w:pPr>
          </w:p>
        </w:tc>
        <w:tc>
          <w:tcPr>
            <w:tcW w:w="720" w:type="dxa"/>
            <w:vMerge w:val="continue"/>
            <w:shd w:val="clear" w:color="auto" w:fill="auto"/>
            <w:vAlign w:val="center"/>
          </w:tcPr>
          <w:p w14:paraId="69AFD404">
            <w:pPr>
              <w:jc w:val="center"/>
              <w:rPr>
                <w:sz w:val="20"/>
                <w:szCs w:val="20"/>
              </w:rPr>
            </w:pPr>
          </w:p>
        </w:tc>
        <w:tc>
          <w:tcPr>
            <w:tcW w:w="820" w:type="dxa"/>
            <w:vMerge w:val="continue"/>
            <w:shd w:val="clear" w:color="auto" w:fill="auto"/>
            <w:vAlign w:val="center"/>
          </w:tcPr>
          <w:p w14:paraId="196597AA">
            <w:pPr>
              <w:jc w:val="center"/>
              <w:rPr>
                <w:sz w:val="20"/>
                <w:szCs w:val="20"/>
              </w:rPr>
            </w:pPr>
          </w:p>
        </w:tc>
        <w:tc>
          <w:tcPr>
            <w:tcW w:w="670" w:type="dxa"/>
            <w:vMerge w:val="continue"/>
            <w:shd w:val="clear" w:color="auto" w:fill="auto"/>
            <w:vAlign w:val="center"/>
          </w:tcPr>
          <w:p w14:paraId="6978120C">
            <w:pPr>
              <w:jc w:val="center"/>
              <w:rPr>
                <w:sz w:val="20"/>
                <w:szCs w:val="20"/>
              </w:rPr>
            </w:pPr>
          </w:p>
        </w:tc>
        <w:tc>
          <w:tcPr>
            <w:tcW w:w="710" w:type="dxa"/>
            <w:vMerge w:val="continue"/>
            <w:shd w:val="clear" w:color="auto" w:fill="auto"/>
            <w:vAlign w:val="center"/>
          </w:tcPr>
          <w:p w14:paraId="3E594687">
            <w:pPr>
              <w:jc w:val="center"/>
              <w:rPr>
                <w:sz w:val="20"/>
                <w:szCs w:val="20"/>
              </w:rPr>
            </w:pPr>
          </w:p>
        </w:tc>
        <w:tc>
          <w:tcPr>
            <w:tcW w:w="700" w:type="dxa"/>
            <w:vMerge w:val="continue"/>
            <w:shd w:val="clear" w:color="auto" w:fill="auto"/>
            <w:vAlign w:val="center"/>
          </w:tcPr>
          <w:p w14:paraId="01F37FAA">
            <w:pPr>
              <w:jc w:val="center"/>
              <w:rPr>
                <w:sz w:val="20"/>
                <w:szCs w:val="20"/>
              </w:rPr>
            </w:pPr>
          </w:p>
        </w:tc>
        <w:tc>
          <w:tcPr>
            <w:tcW w:w="710" w:type="dxa"/>
            <w:vMerge w:val="continue"/>
            <w:shd w:val="clear" w:color="auto" w:fill="auto"/>
            <w:vAlign w:val="center"/>
          </w:tcPr>
          <w:p w14:paraId="75754F55">
            <w:pPr>
              <w:jc w:val="center"/>
              <w:rPr>
                <w:sz w:val="20"/>
                <w:szCs w:val="20"/>
              </w:rPr>
            </w:pPr>
          </w:p>
        </w:tc>
        <w:tc>
          <w:tcPr>
            <w:tcW w:w="790" w:type="dxa"/>
            <w:vMerge w:val="continue"/>
            <w:shd w:val="clear" w:color="auto" w:fill="auto"/>
          </w:tcPr>
          <w:p w14:paraId="30716106">
            <w:pPr>
              <w:jc w:val="center"/>
              <w:rPr>
                <w:sz w:val="20"/>
                <w:szCs w:val="20"/>
              </w:rPr>
            </w:pPr>
          </w:p>
        </w:tc>
        <w:tc>
          <w:tcPr>
            <w:tcW w:w="640" w:type="dxa"/>
            <w:vMerge w:val="continue"/>
            <w:shd w:val="clear" w:color="auto" w:fill="auto"/>
            <w:vAlign w:val="center"/>
          </w:tcPr>
          <w:p w14:paraId="08A3F860">
            <w:pPr>
              <w:jc w:val="center"/>
              <w:rPr>
                <w:sz w:val="20"/>
                <w:szCs w:val="20"/>
              </w:rPr>
            </w:pPr>
          </w:p>
        </w:tc>
        <w:tc>
          <w:tcPr>
            <w:tcW w:w="700" w:type="dxa"/>
            <w:vMerge w:val="continue"/>
            <w:shd w:val="clear" w:color="auto" w:fill="auto"/>
          </w:tcPr>
          <w:p w14:paraId="157C4282">
            <w:pPr>
              <w:jc w:val="center"/>
              <w:rPr>
                <w:sz w:val="20"/>
                <w:szCs w:val="20"/>
              </w:rPr>
            </w:pPr>
          </w:p>
        </w:tc>
        <w:tc>
          <w:tcPr>
            <w:tcW w:w="620" w:type="dxa"/>
            <w:vMerge w:val="continue"/>
            <w:shd w:val="clear" w:color="auto" w:fill="auto"/>
          </w:tcPr>
          <w:p w14:paraId="5B104194">
            <w:pPr>
              <w:jc w:val="center"/>
              <w:rPr>
                <w:sz w:val="20"/>
                <w:szCs w:val="20"/>
              </w:rPr>
            </w:pPr>
          </w:p>
        </w:tc>
      </w:tr>
      <w:tr w14:paraId="162E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2EB9E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009EAA70">
            <w:pPr>
              <w:jc w:val="center"/>
              <w:rPr>
                <w:rFonts w:ascii="仿宋_GB2312" w:hAnsi="宋体" w:eastAsia="仿宋_GB2312" w:cs="宋体"/>
                <w:b/>
                <w:sz w:val="18"/>
                <w:szCs w:val="18"/>
              </w:rPr>
            </w:pPr>
          </w:p>
        </w:tc>
        <w:tc>
          <w:tcPr>
            <w:tcW w:w="567" w:type="dxa"/>
            <w:shd w:val="clear" w:color="auto" w:fill="auto"/>
            <w:vAlign w:val="center"/>
          </w:tcPr>
          <w:p w14:paraId="61FD4428">
            <w:pPr>
              <w:jc w:val="center"/>
              <w:rPr>
                <w:rFonts w:ascii="仿宋_GB2312" w:hAnsi="宋体" w:eastAsia="仿宋_GB2312" w:cs="宋体"/>
                <w:b/>
                <w:sz w:val="18"/>
                <w:szCs w:val="18"/>
              </w:rPr>
            </w:pPr>
          </w:p>
        </w:tc>
        <w:tc>
          <w:tcPr>
            <w:tcW w:w="2321" w:type="dxa"/>
            <w:shd w:val="clear" w:color="auto" w:fill="auto"/>
            <w:vAlign w:val="center"/>
          </w:tcPr>
          <w:p w14:paraId="4C2C9896">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65E68091">
            <w:pPr>
              <w:jc w:val="left"/>
              <w:rPr>
                <w:rFonts w:ascii="仿宋_GB2312" w:hAnsi="宋体" w:eastAsia="仿宋_GB2312" w:cs="宋体"/>
                <w:b/>
                <w:sz w:val="18"/>
                <w:szCs w:val="18"/>
              </w:rPr>
            </w:pPr>
          </w:p>
        </w:tc>
        <w:tc>
          <w:tcPr>
            <w:tcW w:w="950" w:type="dxa"/>
            <w:shd w:val="clear" w:color="auto" w:fill="auto"/>
            <w:vAlign w:val="center"/>
          </w:tcPr>
          <w:p w14:paraId="56DF1EDB">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119.00</w:t>
            </w:r>
          </w:p>
        </w:tc>
        <w:tc>
          <w:tcPr>
            <w:tcW w:w="720" w:type="dxa"/>
            <w:shd w:val="clear" w:color="auto" w:fill="auto"/>
            <w:vAlign w:val="center"/>
          </w:tcPr>
          <w:p w14:paraId="48AF8BC7">
            <w:pPr>
              <w:jc w:val="right"/>
              <w:rPr>
                <w:rFonts w:ascii="仿宋_GB2312" w:hAnsi="宋体" w:eastAsia="仿宋_GB2312" w:cs="宋体"/>
                <w:b/>
                <w:sz w:val="18"/>
                <w:szCs w:val="18"/>
              </w:rPr>
            </w:pPr>
          </w:p>
        </w:tc>
        <w:tc>
          <w:tcPr>
            <w:tcW w:w="820" w:type="dxa"/>
            <w:shd w:val="clear" w:color="auto" w:fill="auto"/>
            <w:vAlign w:val="center"/>
          </w:tcPr>
          <w:p w14:paraId="1192316E">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119.00</w:t>
            </w:r>
          </w:p>
        </w:tc>
        <w:tc>
          <w:tcPr>
            <w:tcW w:w="670" w:type="dxa"/>
            <w:shd w:val="clear" w:color="auto" w:fill="auto"/>
            <w:vAlign w:val="center"/>
          </w:tcPr>
          <w:p w14:paraId="307EFE29">
            <w:pPr>
              <w:jc w:val="right"/>
              <w:rPr>
                <w:rFonts w:ascii="仿宋_GB2312" w:hAnsi="宋体" w:eastAsia="仿宋_GB2312" w:cs="宋体"/>
                <w:b/>
                <w:sz w:val="18"/>
                <w:szCs w:val="18"/>
              </w:rPr>
            </w:pPr>
          </w:p>
        </w:tc>
        <w:tc>
          <w:tcPr>
            <w:tcW w:w="710" w:type="dxa"/>
            <w:shd w:val="clear" w:color="auto" w:fill="auto"/>
            <w:vAlign w:val="center"/>
          </w:tcPr>
          <w:p w14:paraId="12E94363">
            <w:pPr>
              <w:jc w:val="right"/>
              <w:rPr>
                <w:rFonts w:ascii="仿宋_GB2312" w:hAnsi="宋体" w:eastAsia="仿宋_GB2312" w:cs="宋体"/>
                <w:b/>
                <w:sz w:val="18"/>
                <w:szCs w:val="18"/>
              </w:rPr>
            </w:pPr>
          </w:p>
        </w:tc>
        <w:tc>
          <w:tcPr>
            <w:tcW w:w="700" w:type="dxa"/>
            <w:shd w:val="clear" w:color="auto" w:fill="auto"/>
            <w:vAlign w:val="center"/>
          </w:tcPr>
          <w:p w14:paraId="19CAF44D">
            <w:pPr>
              <w:jc w:val="right"/>
              <w:rPr>
                <w:rFonts w:ascii="仿宋_GB2312" w:hAnsi="宋体" w:eastAsia="仿宋_GB2312" w:cs="宋体"/>
                <w:b/>
                <w:sz w:val="18"/>
                <w:szCs w:val="18"/>
              </w:rPr>
            </w:pPr>
          </w:p>
        </w:tc>
        <w:tc>
          <w:tcPr>
            <w:tcW w:w="710" w:type="dxa"/>
            <w:shd w:val="clear" w:color="auto" w:fill="auto"/>
            <w:vAlign w:val="center"/>
          </w:tcPr>
          <w:p w14:paraId="1A0ADE74">
            <w:pPr>
              <w:jc w:val="right"/>
              <w:rPr>
                <w:rFonts w:ascii="仿宋_GB2312" w:hAnsi="宋体" w:eastAsia="仿宋_GB2312" w:cs="宋体"/>
                <w:b/>
                <w:sz w:val="18"/>
                <w:szCs w:val="18"/>
              </w:rPr>
            </w:pPr>
          </w:p>
        </w:tc>
        <w:tc>
          <w:tcPr>
            <w:tcW w:w="790" w:type="dxa"/>
            <w:shd w:val="clear" w:color="auto" w:fill="auto"/>
            <w:vAlign w:val="center"/>
          </w:tcPr>
          <w:p w14:paraId="2E04CFA0">
            <w:pPr>
              <w:jc w:val="right"/>
              <w:rPr>
                <w:rFonts w:ascii="仿宋_GB2312" w:hAnsi="宋体" w:eastAsia="仿宋_GB2312" w:cs="宋体"/>
                <w:b/>
                <w:sz w:val="18"/>
                <w:szCs w:val="18"/>
              </w:rPr>
            </w:pPr>
          </w:p>
        </w:tc>
        <w:tc>
          <w:tcPr>
            <w:tcW w:w="640" w:type="dxa"/>
            <w:shd w:val="clear" w:color="auto" w:fill="auto"/>
            <w:vAlign w:val="center"/>
          </w:tcPr>
          <w:p w14:paraId="099DEB8B">
            <w:pPr>
              <w:jc w:val="right"/>
              <w:rPr>
                <w:rFonts w:ascii="仿宋_GB2312" w:hAnsi="宋体" w:eastAsia="仿宋_GB2312" w:cs="宋体"/>
                <w:b/>
                <w:sz w:val="18"/>
                <w:szCs w:val="18"/>
              </w:rPr>
            </w:pPr>
          </w:p>
        </w:tc>
        <w:tc>
          <w:tcPr>
            <w:tcW w:w="700" w:type="dxa"/>
            <w:shd w:val="clear" w:color="auto" w:fill="auto"/>
            <w:vAlign w:val="center"/>
          </w:tcPr>
          <w:p w14:paraId="0A61F2BD">
            <w:pPr>
              <w:jc w:val="right"/>
              <w:rPr>
                <w:rFonts w:ascii="仿宋_GB2312" w:hAnsi="宋体" w:eastAsia="仿宋_GB2312" w:cs="宋体"/>
                <w:b/>
                <w:sz w:val="18"/>
                <w:szCs w:val="18"/>
              </w:rPr>
            </w:pPr>
          </w:p>
        </w:tc>
        <w:tc>
          <w:tcPr>
            <w:tcW w:w="620" w:type="dxa"/>
            <w:shd w:val="clear" w:color="auto" w:fill="auto"/>
            <w:vAlign w:val="center"/>
          </w:tcPr>
          <w:p w14:paraId="6AA9FBD3">
            <w:pPr>
              <w:jc w:val="right"/>
              <w:rPr>
                <w:rFonts w:ascii="仿宋_GB2312" w:hAnsi="宋体" w:eastAsia="仿宋_GB2312" w:cs="宋体"/>
                <w:b/>
                <w:sz w:val="18"/>
                <w:szCs w:val="18"/>
              </w:rPr>
            </w:pPr>
          </w:p>
        </w:tc>
      </w:tr>
      <w:tr w14:paraId="3750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91764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427423E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7C92ADD5">
            <w:pPr>
              <w:jc w:val="center"/>
              <w:rPr>
                <w:rFonts w:ascii="仿宋_GB2312" w:hAnsi="宋体" w:eastAsia="仿宋_GB2312" w:cs="宋体"/>
                <w:b/>
                <w:sz w:val="18"/>
                <w:szCs w:val="18"/>
              </w:rPr>
            </w:pPr>
          </w:p>
        </w:tc>
        <w:tc>
          <w:tcPr>
            <w:tcW w:w="2321" w:type="dxa"/>
            <w:shd w:val="clear" w:color="auto" w:fill="auto"/>
            <w:vAlign w:val="center"/>
          </w:tcPr>
          <w:p w14:paraId="2223BED0">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农业农村</w:t>
            </w:r>
          </w:p>
        </w:tc>
        <w:tc>
          <w:tcPr>
            <w:tcW w:w="2170" w:type="dxa"/>
            <w:shd w:val="clear" w:color="auto" w:fill="auto"/>
            <w:vAlign w:val="center"/>
          </w:tcPr>
          <w:p w14:paraId="505C03E8">
            <w:pPr>
              <w:jc w:val="left"/>
              <w:rPr>
                <w:rFonts w:ascii="仿宋_GB2312" w:hAnsi="宋体" w:eastAsia="仿宋_GB2312" w:cs="宋体"/>
                <w:b/>
                <w:sz w:val="18"/>
                <w:szCs w:val="18"/>
              </w:rPr>
            </w:pPr>
          </w:p>
        </w:tc>
        <w:tc>
          <w:tcPr>
            <w:tcW w:w="950" w:type="dxa"/>
            <w:shd w:val="clear" w:color="auto" w:fill="auto"/>
            <w:vAlign w:val="center"/>
          </w:tcPr>
          <w:p w14:paraId="750ECD0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119.00</w:t>
            </w:r>
          </w:p>
        </w:tc>
        <w:tc>
          <w:tcPr>
            <w:tcW w:w="720" w:type="dxa"/>
            <w:shd w:val="clear" w:color="auto" w:fill="auto"/>
            <w:vAlign w:val="center"/>
          </w:tcPr>
          <w:p w14:paraId="53DC2EAD">
            <w:pPr>
              <w:jc w:val="right"/>
              <w:rPr>
                <w:rFonts w:ascii="仿宋_GB2312" w:hAnsi="宋体" w:eastAsia="仿宋_GB2312" w:cs="宋体"/>
                <w:b/>
                <w:sz w:val="18"/>
                <w:szCs w:val="18"/>
              </w:rPr>
            </w:pPr>
          </w:p>
        </w:tc>
        <w:tc>
          <w:tcPr>
            <w:tcW w:w="820" w:type="dxa"/>
            <w:shd w:val="clear" w:color="auto" w:fill="auto"/>
            <w:vAlign w:val="center"/>
          </w:tcPr>
          <w:p w14:paraId="40F79869">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119.00</w:t>
            </w:r>
          </w:p>
        </w:tc>
        <w:tc>
          <w:tcPr>
            <w:tcW w:w="670" w:type="dxa"/>
            <w:shd w:val="clear" w:color="auto" w:fill="auto"/>
            <w:vAlign w:val="center"/>
          </w:tcPr>
          <w:p w14:paraId="759ECDC1">
            <w:pPr>
              <w:jc w:val="right"/>
              <w:rPr>
                <w:rFonts w:ascii="仿宋_GB2312" w:hAnsi="宋体" w:eastAsia="仿宋_GB2312" w:cs="宋体"/>
                <w:b/>
                <w:sz w:val="18"/>
                <w:szCs w:val="18"/>
              </w:rPr>
            </w:pPr>
          </w:p>
        </w:tc>
        <w:tc>
          <w:tcPr>
            <w:tcW w:w="710" w:type="dxa"/>
            <w:shd w:val="clear" w:color="auto" w:fill="auto"/>
            <w:vAlign w:val="center"/>
          </w:tcPr>
          <w:p w14:paraId="68486E9B">
            <w:pPr>
              <w:jc w:val="right"/>
              <w:rPr>
                <w:rFonts w:ascii="仿宋_GB2312" w:hAnsi="宋体" w:eastAsia="仿宋_GB2312" w:cs="宋体"/>
                <w:b/>
                <w:sz w:val="18"/>
                <w:szCs w:val="18"/>
              </w:rPr>
            </w:pPr>
          </w:p>
        </w:tc>
        <w:tc>
          <w:tcPr>
            <w:tcW w:w="700" w:type="dxa"/>
            <w:shd w:val="clear" w:color="auto" w:fill="auto"/>
            <w:vAlign w:val="center"/>
          </w:tcPr>
          <w:p w14:paraId="3DC81623">
            <w:pPr>
              <w:jc w:val="right"/>
              <w:rPr>
                <w:rFonts w:ascii="仿宋_GB2312" w:hAnsi="宋体" w:eastAsia="仿宋_GB2312" w:cs="宋体"/>
                <w:b/>
                <w:sz w:val="18"/>
                <w:szCs w:val="18"/>
              </w:rPr>
            </w:pPr>
          </w:p>
        </w:tc>
        <w:tc>
          <w:tcPr>
            <w:tcW w:w="710" w:type="dxa"/>
            <w:shd w:val="clear" w:color="auto" w:fill="auto"/>
            <w:vAlign w:val="center"/>
          </w:tcPr>
          <w:p w14:paraId="400610C9">
            <w:pPr>
              <w:jc w:val="right"/>
              <w:rPr>
                <w:rFonts w:ascii="仿宋_GB2312" w:hAnsi="宋体" w:eastAsia="仿宋_GB2312" w:cs="宋体"/>
                <w:b/>
                <w:sz w:val="18"/>
                <w:szCs w:val="18"/>
              </w:rPr>
            </w:pPr>
          </w:p>
        </w:tc>
        <w:tc>
          <w:tcPr>
            <w:tcW w:w="790" w:type="dxa"/>
            <w:shd w:val="clear" w:color="auto" w:fill="auto"/>
            <w:vAlign w:val="center"/>
          </w:tcPr>
          <w:p w14:paraId="43BEC137">
            <w:pPr>
              <w:jc w:val="right"/>
              <w:rPr>
                <w:rFonts w:ascii="仿宋_GB2312" w:hAnsi="宋体" w:eastAsia="仿宋_GB2312" w:cs="宋体"/>
                <w:b/>
                <w:sz w:val="18"/>
                <w:szCs w:val="18"/>
              </w:rPr>
            </w:pPr>
          </w:p>
        </w:tc>
        <w:tc>
          <w:tcPr>
            <w:tcW w:w="640" w:type="dxa"/>
            <w:shd w:val="clear" w:color="auto" w:fill="auto"/>
            <w:vAlign w:val="center"/>
          </w:tcPr>
          <w:p w14:paraId="08073ECA">
            <w:pPr>
              <w:jc w:val="right"/>
              <w:rPr>
                <w:rFonts w:ascii="仿宋_GB2312" w:hAnsi="宋体" w:eastAsia="仿宋_GB2312" w:cs="宋体"/>
                <w:b/>
                <w:sz w:val="18"/>
                <w:szCs w:val="18"/>
              </w:rPr>
            </w:pPr>
          </w:p>
        </w:tc>
        <w:tc>
          <w:tcPr>
            <w:tcW w:w="700" w:type="dxa"/>
            <w:shd w:val="clear" w:color="auto" w:fill="auto"/>
            <w:vAlign w:val="center"/>
          </w:tcPr>
          <w:p w14:paraId="19007CC3">
            <w:pPr>
              <w:jc w:val="right"/>
              <w:rPr>
                <w:rFonts w:ascii="仿宋_GB2312" w:hAnsi="宋体" w:eastAsia="仿宋_GB2312" w:cs="宋体"/>
                <w:b/>
                <w:sz w:val="18"/>
                <w:szCs w:val="18"/>
              </w:rPr>
            </w:pPr>
          </w:p>
        </w:tc>
        <w:tc>
          <w:tcPr>
            <w:tcW w:w="620" w:type="dxa"/>
            <w:shd w:val="clear" w:color="auto" w:fill="auto"/>
            <w:vAlign w:val="center"/>
          </w:tcPr>
          <w:p w14:paraId="42BF1337">
            <w:pPr>
              <w:jc w:val="right"/>
              <w:rPr>
                <w:rFonts w:ascii="仿宋_GB2312" w:hAnsi="宋体" w:eastAsia="仿宋_GB2312" w:cs="宋体"/>
                <w:b/>
                <w:sz w:val="18"/>
                <w:szCs w:val="18"/>
              </w:rPr>
            </w:pPr>
          </w:p>
        </w:tc>
      </w:tr>
      <w:tr w14:paraId="2C43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46D038">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CAED5F9">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A53A54D">
            <w:pPr>
              <w:jc w:val="center"/>
              <w:rPr>
                <w:rFonts w:ascii="仿宋_GB2312" w:hAnsi="宋体" w:eastAsia="仿宋_GB2312" w:cs="宋体"/>
                <w:sz w:val="18"/>
                <w:szCs w:val="18"/>
              </w:rPr>
            </w:pPr>
            <w:r>
              <w:rPr>
                <w:rFonts w:hint="eastAsia" w:ascii="仿宋_GB2312" w:hAnsi="宋体" w:eastAsia="仿宋_GB2312" w:cs="宋体"/>
                <w:kern w:val="0"/>
                <w:sz w:val="18"/>
                <w:szCs w:val="18"/>
              </w:rPr>
              <w:t>24</w:t>
            </w:r>
          </w:p>
        </w:tc>
        <w:tc>
          <w:tcPr>
            <w:tcW w:w="2321" w:type="dxa"/>
            <w:shd w:val="clear" w:color="auto" w:fill="auto"/>
            <w:vAlign w:val="center"/>
          </w:tcPr>
          <w:p w14:paraId="45F9278E">
            <w:pPr>
              <w:jc w:val="left"/>
              <w:rPr>
                <w:rFonts w:ascii="仿宋_GB2312" w:hAnsi="宋体" w:eastAsia="仿宋_GB2312" w:cs="宋体"/>
                <w:sz w:val="18"/>
                <w:szCs w:val="18"/>
              </w:rPr>
            </w:pPr>
            <w:r>
              <w:rPr>
                <w:rFonts w:hint="eastAsia" w:ascii="仿宋_GB2312" w:hAnsi="宋体" w:eastAsia="仿宋_GB2312" w:cs="宋体"/>
                <w:kern w:val="0"/>
                <w:sz w:val="18"/>
                <w:szCs w:val="18"/>
              </w:rPr>
              <w:t>农村合作经济</w:t>
            </w:r>
          </w:p>
        </w:tc>
        <w:tc>
          <w:tcPr>
            <w:tcW w:w="2170" w:type="dxa"/>
            <w:shd w:val="clear" w:color="auto" w:fill="auto"/>
            <w:vAlign w:val="center"/>
          </w:tcPr>
          <w:p w14:paraId="026F4F5A">
            <w:pPr>
              <w:jc w:val="left"/>
              <w:rPr>
                <w:rFonts w:ascii="仿宋_GB2312" w:hAnsi="宋体" w:eastAsia="仿宋_GB2312" w:cs="宋体"/>
                <w:sz w:val="18"/>
                <w:szCs w:val="18"/>
              </w:rPr>
            </w:pPr>
            <w:r>
              <w:rPr>
                <w:rFonts w:hint="eastAsia" w:ascii="仿宋_GB2312" w:hAnsi="宋体" w:eastAsia="仿宋_GB2312" w:cs="宋体"/>
                <w:kern w:val="0"/>
                <w:sz w:val="18"/>
                <w:szCs w:val="18"/>
              </w:rPr>
              <w:t>2024年党支部领办合作社补助项目（三农领域）</w:t>
            </w:r>
          </w:p>
        </w:tc>
        <w:tc>
          <w:tcPr>
            <w:tcW w:w="950" w:type="dxa"/>
            <w:shd w:val="clear" w:color="auto" w:fill="auto"/>
            <w:vAlign w:val="center"/>
          </w:tcPr>
          <w:p w14:paraId="0343DE3B">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90.00</w:t>
            </w:r>
          </w:p>
        </w:tc>
        <w:tc>
          <w:tcPr>
            <w:tcW w:w="720" w:type="dxa"/>
            <w:shd w:val="clear" w:color="auto" w:fill="auto"/>
            <w:vAlign w:val="center"/>
          </w:tcPr>
          <w:p w14:paraId="5DB12931">
            <w:pPr>
              <w:jc w:val="right"/>
              <w:rPr>
                <w:rFonts w:ascii="仿宋_GB2312" w:hAnsi="宋体" w:eastAsia="仿宋_GB2312" w:cs="宋体"/>
                <w:sz w:val="18"/>
                <w:szCs w:val="18"/>
              </w:rPr>
            </w:pPr>
          </w:p>
        </w:tc>
        <w:tc>
          <w:tcPr>
            <w:tcW w:w="820" w:type="dxa"/>
            <w:shd w:val="clear" w:color="auto" w:fill="auto"/>
            <w:vAlign w:val="center"/>
          </w:tcPr>
          <w:p w14:paraId="708630A2">
            <w:pPr>
              <w:jc w:val="right"/>
              <w:rPr>
                <w:rFonts w:ascii="仿宋_GB2312" w:hAnsi="宋体" w:eastAsia="仿宋_GB2312" w:cs="宋体"/>
                <w:sz w:val="18"/>
                <w:szCs w:val="18"/>
              </w:rPr>
            </w:pPr>
            <w:r>
              <w:rPr>
                <w:rFonts w:hint="eastAsia" w:ascii="仿宋_GB2312" w:hAnsi="宋体" w:eastAsia="仿宋_GB2312" w:cs="宋体"/>
                <w:kern w:val="0"/>
                <w:sz w:val="18"/>
                <w:szCs w:val="18"/>
              </w:rPr>
              <w:t>90.00</w:t>
            </w:r>
          </w:p>
        </w:tc>
        <w:tc>
          <w:tcPr>
            <w:tcW w:w="670" w:type="dxa"/>
            <w:shd w:val="clear" w:color="auto" w:fill="auto"/>
            <w:vAlign w:val="center"/>
          </w:tcPr>
          <w:p w14:paraId="6704A85E">
            <w:pPr>
              <w:jc w:val="right"/>
              <w:rPr>
                <w:rFonts w:ascii="仿宋_GB2312" w:hAnsi="宋体" w:eastAsia="仿宋_GB2312" w:cs="宋体"/>
                <w:sz w:val="18"/>
                <w:szCs w:val="18"/>
              </w:rPr>
            </w:pPr>
          </w:p>
        </w:tc>
        <w:tc>
          <w:tcPr>
            <w:tcW w:w="710" w:type="dxa"/>
            <w:shd w:val="clear" w:color="auto" w:fill="auto"/>
            <w:vAlign w:val="center"/>
          </w:tcPr>
          <w:p w14:paraId="38BBFF2E">
            <w:pPr>
              <w:jc w:val="right"/>
              <w:rPr>
                <w:rFonts w:ascii="仿宋_GB2312" w:hAnsi="宋体" w:eastAsia="仿宋_GB2312" w:cs="宋体"/>
                <w:sz w:val="18"/>
                <w:szCs w:val="18"/>
              </w:rPr>
            </w:pPr>
          </w:p>
        </w:tc>
        <w:tc>
          <w:tcPr>
            <w:tcW w:w="700" w:type="dxa"/>
            <w:shd w:val="clear" w:color="auto" w:fill="auto"/>
            <w:vAlign w:val="center"/>
          </w:tcPr>
          <w:p w14:paraId="1F396A2B">
            <w:pPr>
              <w:jc w:val="right"/>
              <w:rPr>
                <w:rFonts w:ascii="仿宋_GB2312" w:hAnsi="宋体" w:eastAsia="仿宋_GB2312" w:cs="宋体"/>
                <w:sz w:val="18"/>
                <w:szCs w:val="18"/>
              </w:rPr>
            </w:pPr>
          </w:p>
        </w:tc>
        <w:tc>
          <w:tcPr>
            <w:tcW w:w="710" w:type="dxa"/>
            <w:shd w:val="clear" w:color="auto" w:fill="auto"/>
            <w:vAlign w:val="center"/>
          </w:tcPr>
          <w:p w14:paraId="78AAC105">
            <w:pPr>
              <w:jc w:val="right"/>
              <w:rPr>
                <w:rFonts w:ascii="仿宋_GB2312" w:hAnsi="宋体" w:eastAsia="仿宋_GB2312" w:cs="宋体"/>
                <w:sz w:val="18"/>
                <w:szCs w:val="18"/>
              </w:rPr>
            </w:pPr>
          </w:p>
        </w:tc>
        <w:tc>
          <w:tcPr>
            <w:tcW w:w="790" w:type="dxa"/>
            <w:shd w:val="clear" w:color="auto" w:fill="auto"/>
            <w:vAlign w:val="center"/>
          </w:tcPr>
          <w:p w14:paraId="49BBCF02">
            <w:pPr>
              <w:jc w:val="right"/>
              <w:rPr>
                <w:rFonts w:ascii="仿宋_GB2312" w:hAnsi="宋体" w:eastAsia="仿宋_GB2312" w:cs="宋体"/>
                <w:sz w:val="18"/>
                <w:szCs w:val="18"/>
              </w:rPr>
            </w:pPr>
          </w:p>
        </w:tc>
        <w:tc>
          <w:tcPr>
            <w:tcW w:w="640" w:type="dxa"/>
            <w:shd w:val="clear" w:color="auto" w:fill="auto"/>
            <w:vAlign w:val="center"/>
          </w:tcPr>
          <w:p w14:paraId="450152AC">
            <w:pPr>
              <w:jc w:val="right"/>
              <w:rPr>
                <w:rFonts w:ascii="仿宋_GB2312" w:hAnsi="宋体" w:eastAsia="仿宋_GB2312" w:cs="宋体"/>
                <w:sz w:val="18"/>
                <w:szCs w:val="18"/>
              </w:rPr>
            </w:pPr>
          </w:p>
        </w:tc>
        <w:tc>
          <w:tcPr>
            <w:tcW w:w="700" w:type="dxa"/>
            <w:shd w:val="clear" w:color="auto" w:fill="auto"/>
            <w:vAlign w:val="center"/>
          </w:tcPr>
          <w:p w14:paraId="5ECD6D3E">
            <w:pPr>
              <w:jc w:val="right"/>
              <w:rPr>
                <w:rFonts w:ascii="仿宋_GB2312" w:hAnsi="宋体" w:eastAsia="仿宋_GB2312" w:cs="宋体"/>
                <w:sz w:val="18"/>
                <w:szCs w:val="18"/>
              </w:rPr>
            </w:pPr>
          </w:p>
        </w:tc>
        <w:tc>
          <w:tcPr>
            <w:tcW w:w="620" w:type="dxa"/>
            <w:shd w:val="clear" w:color="auto" w:fill="auto"/>
            <w:vAlign w:val="center"/>
          </w:tcPr>
          <w:p w14:paraId="09E4DEC9">
            <w:pPr>
              <w:jc w:val="right"/>
              <w:rPr>
                <w:rFonts w:ascii="仿宋_GB2312" w:hAnsi="宋体" w:eastAsia="仿宋_GB2312" w:cs="宋体"/>
                <w:sz w:val="18"/>
                <w:szCs w:val="18"/>
              </w:rPr>
            </w:pPr>
          </w:p>
        </w:tc>
      </w:tr>
      <w:tr w14:paraId="2863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4A5F21">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A3050D9">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A9A8932">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58E205F">
            <w:pPr>
              <w:jc w:val="left"/>
              <w:rPr>
                <w:rFonts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687CDB37">
            <w:pPr>
              <w:jc w:val="left"/>
              <w:rPr>
                <w:rFonts w:ascii="仿宋_GB2312" w:hAnsi="宋体" w:eastAsia="仿宋_GB2312" w:cs="宋体"/>
                <w:sz w:val="18"/>
                <w:szCs w:val="18"/>
              </w:rPr>
            </w:pPr>
            <w:r>
              <w:rPr>
                <w:rFonts w:hint="eastAsia" w:ascii="仿宋_GB2312" w:hAnsi="宋体" w:eastAsia="仿宋_GB2312" w:cs="宋体"/>
                <w:kern w:val="0"/>
                <w:sz w:val="18"/>
                <w:szCs w:val="18"/>
              </w:rPr>
              <w:t>2024年农村集体经济管理服务类工作县级配套项目</w:t>
            </w:r>
          </w:p>
        </w:tc>
        <w:tc>
          <w:tcPr>
            <w:tcW w:w="950" w:type="dxa"/>
            <w:shd w:val="clear" w:color="auto" w:fill="auto"/>
            <w:vAlign w:val="center"/>
          </w:tcPr>
          <w:p w14:paraId="18F2ACD1">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29.00</w:t>
            </w:r>
          </w:p>
        </w:tc>
        <w:tc>
          <w:tcPr>
            <w:tcW w:w="720" w:type="dxa"/>
            <w:shd w:val="clear" w:color="auto" w:fill="auto"/>
            <w:vAlign w:val="center"/>
          </w:tcPr>
          <w:p w14:paraId="30DC8D9E">
            <w:pPr>
              <w:jc w:val="right"/>
              <w:rPr>
                <w:rFonts w:ascii="仿宋_GB2312" w:hAnsi="宋体" w:eastAsia="仿宋_GB2312" w:cs="宋体"/>
                <w:sz w:val="18"/>
                <w:szCs w:val="18"/>
              </w:rPr>
            </w:pPr>
          </w:p>
        </w:tc>
        <w:tc>
          <w:tcPr>
            <w:tcW w:w="820" w:type="dxa"/>
            <w:shd w:val="clear" w:color="auto" w:fill="auto"/>
            <w:vAlign w:val="center"/>
          </w:tcPr>
          <w:p w14:paraId="1831A903">
            <w:pPr>
              <w:jc w:val="right"/>
              <w:rPr>
                <w:rFonts w:ascii="仿宋_GB2312" w:hAnsi="宋体" w:eastAsia="仿宋_GB2312" w:cs="宋体"/>
                <w:sz w:val="18"/>
                <w:szCs w:val="18"/>
              </w:rPr>
            </w:pPr>
            <w:r>
              <w:rPr>
                <w:rFonts w:hint="eastAsia" w:ascii="仿宋_GB2312" w:hAnsi="宋体" w:eastAsia="仿宋_GB2312" w:cs="宋体"/>
                <w:kern w:val="0"/>
                <w:sz w:val="18"/>
                <w:szCs w:val="18"/>
              </w:rPr>
              <w:t>29.00</w:t>
            </w:r>
          </w:p>
        </w:tc>
        <w:tc>
          <w:tcPr>
            <w:tcW w:w="670" w:type="dxa"/>
            <w:shd w:val="clear" w:color="auto" w:fill="auto"/>
            <w:vAlign w:val="center"/>
          </w:tcPr>
          <w:p w14:paraId="442D9DEC">
            <w:pPr>
              <w:jc w:val="right"/>
              <w:rPr>
                <w:rFonts w:ascii="仿宋_GB2312" w:hAnsi="宋体" w:eastAsia="仿宋_GB2312" w:cs="宋体"/>
                <w:sz w:val="18"/>
                <w:szCs w:val="18"/>
              </w:rPr>
            </w:pPr>
          </w:p>
        </w:tc>
        <w:tc>
          <w:tcPr>
            <w:tcW w:w="710" w:type="dxa"/>
            <w:shd w:val="clear" w:color="auto" w:fill="auto"/>
            <w:vAlign w:val="center"/>
          </w:tcPr>
          <w:p w14:paraId="25104BAA">
            <w:pPr>
              <w:jc w:val="right"/>
              <w:rPr>
                <w:rFonts w:ascii="仿宋_GB2312" w:hAnsi="宋体" w:eastAsia="仿宋_GB2312" w:cs="宋体"/>
                <w:sz w:val="18"/>
                <w:szCs w:val="18"/>
              </w:rPr>
            </w:pPr>
          </w:p>
        </w:tc>
        <w:tc>
          <w:tcPr>
            <w:tcW w:w="700" w:type="dxa"/>
            <w:shd w:val="clear" w:color="auto" w:fill="auto"/>
            <w:vAlign w:val="center"/>
          </w:tcPr>
          <w:p w14:paraId="7D3385EE">
            <w:pPr>
              <w:jc w:val="right"/>
              <w:rPr>
                <w:rFonts w:ascii="仿宋_GB2312" w:hAnsi="宋体" w:eastAsia="仿宋_GB2312" w:cs="宋体"/>
                <w:sz w:val="18"/>
                <w:szCs w:val="18"/>
              </w:rPr>
            </w:pPr>
          </w:p>
        </w:tc>
        <w:tc>
          <w:tcPr>
            <w:tcW w:w="710" w:type="dxa"/>
            <w:shd w:val="clear" w:color="auto" w:fill="auto"/>
            <w:vAlign w:val="center"/>
          </w:tcPr>
          <w:p w14:paraId="3CA5FF1C">
            <w:pPr>
              <w:jc w:val="right"/>
              <w:rPr>
                <w:rFonts w:ascii="仿宋_GB2312" w:hAnsi="宋体" w:eastAsia="仿宋_GB2312" w:cs="宋体"/>
                <w:sz w:val="18"/>
                <w:szCs w:val="18"/>
              </w:rPr>
            </w:pPr>
          </w:p>
        </w:tc>
        <w:tc>
          <w:tcPr>
            <w:tcW w:w="790" w:type="dxa"/>
            <w:shd w:val="clear" w:color="auto" w:fill="auto"/>
            <w:vAlign w:val="center"/>
          </w:tcPr>
          <w:p w14:paraId="4738B48E">
            <w:pPr>
              <w:jc w:val="right"/>
              <w:rPr>
                <w:rFonts w:ascii="仿宋_GB2312" w:hAnsi="宋体" w:eastAsia="仿宋_GB2312" w:cs="宋体"/>
                <w:sz w:val="18"/>
                <w:szCs w:val="18"/>
              </w:rPr>
            </w:pPr>
          </w:p>
        </w:tc>
        <w:tc>
          <w:tcPr>
            <w:tcW w:w="640" w:type="dxa"/>
            <w:shd w:val="clear" w:color="auto" w:fill="auto"/>
            <w:vAlign w:val="center"/>
          </w:tcPr>
          <w:p w14:paraId="65738E31">
            <w:pPr>
              <w:jc w:val="right"/>
              <w:rPr>
                <w:rFonts w:ascii="仿宋_GB2312" w:hAnsi="宋体" w:eastAsia="仿宋_GB2312" w:cs="宋体"/>
                <w:sz w:val="18"/>
                <w:szCs w:val="18"/>
              </w:rPr>
            </w:pPr>
          </w:p>
        </w:tc>
        <w:tc>
          <w:tcPr>
            <w:tcW w:w="700" w:type="dxa"/>
            <w:shd w:val="clear" w:color="auto" w:fill="auto"/>
            <w:vAlign w:val="center"/>
          </w:tcPr>
          <w:p w14:paraId="1D22C924">
            <w:pPr>
              <w:jc w:val="right"/>
              <w:rPr>
                <w:rFonts w:ascii="仿宋_GB2312" w:hAnsi="宋体" w:eastAsia="仿宋_GB2312" w:cs="宋体"/>
                <w:sz w:val="18"/>
                <w:szCs w:val="18"/>
              </w:rPr>
            </w:pPr>
          </w:p>
        </w:tc>
        <w:tc>
          <w:tcPr>
            <w:tcW w:w="620" w:type="dxa"/>
            <w:shd w:val="clear" w:color="auto" w:fill="auto"/>
            <w:vAlign w:val="center"/>
          </w:tcPr>
          <w:p w14:paraId="5A8B2DAA">
            <w:pPr>
              <w:jc w:val="right"/>
              <w:rPr>
                <w:rFonts w:ascii="仿宋_GB2312" w:hAnsi="宋体" w:eastAsia="仿宋_GB2312" w:cs="宋体"/>
                <w:sz w:val="18"/>
                <w:szCs w:val="18"/>
              </w:rPr>
            </w:pPr>
          </w:p>
        </w:tc>
      </w:tr>
      <w:tr w14:paraId="7DA0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F585DD">
            <w:pPr>
              <w:jc w:val="center"/>
              <w:rPr>
                <w:rFonts w:ascii="仿宋_GB2312" w:hAnsi="宋体" w:eastAsia="仿宋_GB2312" w:cs="宋体"/>
                <w:b/>
                <w:sz w:val="18"/>
                <w:szCs w:val="18"/>
              </w:rPr>
            </w:pPr>
          </w:p>
        </w:tc>
        <w:tc>
          <w:tcPr>
            <w:tcW w:w="567" w:type="dxa"/>
            <w:shd w:val="clear" w:color="auto" w:fill="auto"/>
            <w:vAlign w:val="center"/>
          </w:tcPr>
          <w:p w14:paraId="131D1AF9">
            <w:pPr>
              <w:jc w:val="center"/>
              <w:rPr>
                <w:rFonts w:ascii="仿宋_GB2312" w:hAnsi="宋体" w:eastAsia="仿宋_GB2312" w:cs="宋体"/>
                <w:b/>
                <w:sz w:val="18"/>
                <w:szCs w:val="18"/>
              </w:rPr>
            </w:pPr>
          </w:p>
        </w:tc>
        <w:tc>
          <w:tcPr>
            <w:tcW w:w="567" w:type="dxa"/>
            <w:shd w:val="clear" w:color="auto" w:fill="auto"/>
            <w:vAlign w:val="center"/>
          </w:tcPr>
          <w:p w14:paraId="5EA071F6">
            <w:pPr>
              <w:jc w:val="center"/>
              <w:rPr>
                <w:rFonts w:ascii="仿宋_GB2312" w:hAnsi="宋体" w:eastAsia="仿宋_GB2312" w:cs="宋体"/>
                <w:b/>
                <w:sz w:val="18"/>
                <w:szCs w:val="18"/>
              </w:rPr>
            </w:pPr>
          </w:p>
        </w:tc>
        <w:tc>
          <w:tcPr>
            <w:tcW w:w="2321" w:type="dxa"/>
            <w:shd w:val="clear" w:color="auto" w:fill="auto"/>
            <w:vAlign w:val="center"/>
          </w:tcPr>
          <w:p w14:paraId="4C40CA5A">
            <w:pPr>
              <w:jc w:val="left"/>
              <w:rPr>
                <w:rFonts w:ascii="仿宋_GB2312" w:hAnsi="宋体" w:eastAsia="仿宋_GB2312" w:cs="宋体"/>
                <w:b/>
                <w:sz w:val="18"/>
                <w:szCs w:val="18"/>
              </w:rPr>
            </w:pPr>
          </w:p>
        </w:tc>
        <w:tc>
          <w:tcPr>
            <w:tcW w:w="2170" w:type="dxa"/>
            <w:shd w:val="clear" w:color="auto" w:fill="auto"/>
            <w:vAlign w:val="center"/>
          </w:tcPr>
          <w:p w14:paraId="6C9FAC52">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4A2A68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119.00</w:t>
            </w:r>
          </w:p>
        </w:tc>
        <w:tc>
          <w:tcPr>
            <w:tcW w:w="720" w:type="dxa"/>
            <w:shd w:val="clear" w:color="auto" w:fill="auto"/>
            <w:vAlign w:val="center"/>
          </w:tcPr>
          <w:p w14:paraId="2EDB2957">
            <w:pPr>
              <w:jc w:val="right"/>
              <w:rPr>
                <w:rFonts w:ascii="仿宋_GB2312" w:hAnsi="宋体" w:eastAsia="仿宋_GB2312" w:cs="宋体"/>
                <w:b/>
                <w:sz w:val="18"/>
                <w:szCs w:val="18"/>
              </w:rPr>
            </w:pPr>
          </w:p>
        </w:tc>
        <w:tc>
          <w:tcPr>
            <w:tcW w:w="820" w:type="dxa"/>
            <w:shd w:val="clear" w:color="auto" w:fill="auto"/>
            <w:vAlign w:val="center"/>
          </w:tcPr>
          <w:p w14:paraId="28CDAD19">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119.00</w:t>
            </w:r>
          </w:p>
        </w:tc>
        <w:tc>
          <w:tcPr>
            <w:tcW w:w="670" w:type="dxa"/>
            <w:shd w:val="clear" w:color="auto" w:fill="auto"/>
            <w:vAlign w:val="center"/>
          </w:tcPr>
          <w:p w14:paraId="75765E49">
            <w:pPr>
              <w:jc w:val="right"/>
              <w:rPr>
                <w:rFonts w:ascii="仿宋_GB2312" w:hAnsi="宋体" w:eastAsia="仿宋_GB2312" w:cs="宋体"/>
                <w:b/>
                <w:sz w:val="18"/>
                <w:szCs w:val="18"/>
              </w:rPr>
            </w:pPr>
          </w:p>
        </w:tc>
        <w:tc>
          <w:tcPr>
            <w:tcW w:w="710" w:type="dxa"/>
            <w:shd w:val="clear" w:color="auto" w:fill="auto"/>
            <w:vAlign w:val="center"/>
          </w:tcPr>
          <w:p w14:paraId="590C1E4A">
            <w:pPr>
              <w:jc w:val="right"/>
              <w:rPr>
                <w:rFonts w:ascii="仿宋_GB2312" w:hAnsi="宋体" w:eastAsia="仿宋_GB2312" w:cs="宋体"/>
                <w:b/>
                <w:sz w:val="18"/>
                <w:szCs w:val="18"/>
              </w:rPr>
            </w:pPr>
          </w:p>
        </w:tc>
        <w:tc>
          <w:tcPr>
            <w:tcW w:w="700" w:type="dxa"/>
            <w:shd w:val="clear" w:color="auto" w:fill="auto"/>
            <w:vAlign w:val="center"/>
          </w:tcPr>
          <w:p w14:paraId="40F2DBD1">
            <w:pPr>
              <w:jc w:val="right"/>
              <w:rPr>
                <w:rFonts w:ascii="仿宋_GB2312" w:hAnsi="宋体" w:eastAsia="仿宋_GB2312" w:cs="宋体"/>
                <w:b/>
                <w:sz w:val="18"/>
                <w:szCs w:val="18"/>
              </w:rPr>
            </w:pPr>
          </w:p>
        </w:tc>
        <w:tc>
          <w:tcPr>
            <w:tcW w:w="710" w:type="dxa"/>
            <w:shd w:val="clear" w:color="auto" w:fill="auto"/>
            <w:vAlign w:val="center"/>
          </w:tcPr>
          <w:p w14:paraId="3FE7C016">
            <w:pPr>
              <w:jc w:val="right"/>
              <w:rPr>
                <w:rFonts w:ascii="仿宋_GB2312" w:hAnsi="宋体" w:eastAsia="仿宋_GB2312" w:cs="宋体"/>
                <w:b/>
                <w:sz w:val="18"/>
                <w:szCs w:val="18"/>
              </w:rPr>
            </w:pPr>
          </w:p>
        </w:tc>
        <w:tc>
          <w:tcPr>
            <w:tcW w:w="790" w:type="dxa"/>
            <w:shd w:val="clear" w:color="auto" w:fill="auto"/>
            <w:vAlign w:val="center"/>
          </w:tcPr>
          <w:p w14:paraId="38C0D9B2">
            <w:pPr>
              <w:jc w:val="right"/>
              <w:rPr>
                <w:rFonts w:ascii="仿宋_GB2312" w:hAnsi="宋体" w:eastAsia="仿宋_GB2312" w:cs="宋体"/>
                <w:b/>
                <w:sz w:val="18"/>
                <w:szCs w:val="18"/>
              </w:rPr>
            </w:pPr>
          </w:p>
        </w:tc>
        <w:tc>
          <w:tcPr>
            <w:tcW w:w="640" w:type="dxa"/>
            <w:shd w:val="clear" w:color="auto" w:fill="auto"/>
            <w:vAlign w:val="center"/>
          </w:tcPr>
          <w:p w14:paraId="596C4300">
            <w:pPr>
              <w:jc w:val="right"/>
              <w:rPr>
                <w:rFonts w:ascii="仿宋_GB2312" w:hAnsi="宋体" w:eastAsia="仿宋_GB2312" w:cs="宋体"/>
                <w:b/>
                <w:sz w:val="18"/>
                <w:szCs w:val="18"/>
              </w:rPr>
            </w:pPr>
          </w:p>
        </w:tc>
        <w:tc>
          <w:tcPr>
            <w:tcW w:w="700" w:type="dxa"/>
            <w:shd w:val="clear" w:color="auto" w:fill="auto"/>
            <w:vAlign w:val="center"/>
          </w:tcPr>
          <w:p w14:paraId="29533FD4">
            <w:pPr>
              <w:jc w:val="right"/>
              <w:rPr>
                <w:rFonts w:ascii="仿宋_GB2312" w:hAnsi="宋体" w:eastAsia="仿宋_GB2312" w:cs="宋体"/>
                <w:b/>
                <w:sz w:val="18"/>
                <w:szCs w:val="18"/>
              </w:rPr>
            </w:pPr>
          </w:p>
        </w:tc>
        <w:tc>
          <w:tcPr>
            <w:tcW w:w="620" w:type="dxa"/>
            <w:shd w:val="clear" w:color="auto" w:fill="auto"/>
            <w:vAlign w:val="center"/>
          </w:tcPr>
          <w:p w14:paraId="79C45FE9">
            <w:pPr>
              <w:jc w:val="right"/>
              <w:rPr>
                <w:rFonts w:ascii="仿宋_GB2312" w:hAnsi="宋体" w:eastAsia="仿宋_GB2312" w:cs="宋体"/>
                <w:b/>
                <w:sz w:val="18"/>
                <w:szCs w:val="18"/>
              </w:rPr>
            </w:pPr>
          </w:p>
        </w:tc>
      </w:tr>
    </w:tbl>
    <w:p w14:paraId="6D29F61A">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1F0D0F9">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7E8D9F1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7EE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A1D563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1318" w:type="dxa"/>
            <w:tcBorders>
              <w:top w:val="nil"/>
              <w:left w:val="nil"/>
              <w:bottom w:val="nil"/>
              <w:right w:val="nil"/>
            </w:tcBorders>
          </w:tcPr>
          <w:p w14:paraId="7281C84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B7043C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5480C9E">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FB301D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15A6E5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11A8DF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1903C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2B1F4B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005855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ED84BC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AE07CA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C42C00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C46C1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47436E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96C0A3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0D1FF28">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3368D6E">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EDC7E0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BDB3D1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4C45D79">
            <w:pPr>
              <w:widowControl/>
              <w:jc w:val="left"/>
              <w:rPr>
                <w:rFonts w:ascii="仿宋_GB2312" w:hAnsi="宋体" w:eastAsia="仿宋_GB2312" w:cs="宋体"/>
                <w:b/>
                <w:bCs/>
                <w:color w:val="000000"/>
                <w:kern w:val="0"/>
                <w:sz w:val="20"/>
              </w:rPr>
            </w:pPr>
          </w:p>
        </w:tc>
      </w:tr>
      <w:tr w14:paraId="496505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CCA00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2534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4A66A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52158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0FB42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7E2DB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AD2D4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B00964">
            <w:pPr>
              <w:widowControl/>
              <w:jc w:val="right"/>
              <w:rPr>
                <w:rFonts w:ascii="仿宋_GB2312" w:hAnsi="宋体" w:eastAsia="仿宋_GB2312" w:cs="宋体"/>
                <w:b/>
                <w:kern w:val="0"/>
                <w:sz w:val="18"/>
                <w:szCs w:val="18"/>
              </w:rPr>
            </w:pPr>
          </w:p>
        </w:tc>
      </w:tr>
      <w:tr w14:paraId="7C4A4C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82F8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7D04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2D3FD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F6735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B2D95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47F20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1D158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D039E9">
            <w:pPr>
              <w:widowControl/>
              <w:jc w:val="right"/>
              <w:rPr>
                <w:rFonts w:ascii="仿宋_GB2312" w:hAnsi="宋体" w:eastAsia="仿宋_GB2312" w:cs="宋体"/>
                <w:b/>
                <w:kern w:val="0"/>
                <w:sz w:val="18"/>
                <w:szCs w:val="18"/>
              </w:rPr>
            </w:pPr>
          </w:p>
        </w:tc>
      </w:tr>
      <w:tr w14:paraId="696B1E5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7508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DA5E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62F23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F43A4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6C4BA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9FE0D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80C24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AB51BB">
            <w:pPr>
              <w:widowControl/>
              <w:jc w:val="right"/>
              <w:rPr>
                <w:rFonts w:ascii="仿宋_GB2312" w:hAnsi="宋体" w:eastAsia="仿宋_GB2312" w:cs="宋体"/>
                <w:b/>
                <w:kern w:val="0"/>
                <w:sz w:val="18"/>
                <w:szCs w:val="18"/>
              </w:rPr>
            </w:pPr>
          </w:p>
        </w:tc>
      </w:tr>
      <w:tr w14:paraId="7BC72A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76E9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5F38E1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A02DC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080D9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FD665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4B07D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77C75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26924B">
            <w:pPr>
              <w:widowControl/>
              <w:jc w:val="right"/>
              <w:rPr>
                <w:rFonts w:ascii="仿宋_GB2312" w:hAnsi="宋体" w:eastAsia="仿宋_GB2312" w:cs="宋体"/>
                <w:b/>
                <w:kern w:val="0"/>
                <w:sz w:val="18"/>
                <w:szCs w:val="18"/>
              </w:rPr>
            </w:pPr>
          </w:p>
        </w:tc>
      </w:tr>
      <w:tr w14:paraId="4F7C98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BD0A3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3C97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7D74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F494F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0459F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FC517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CD276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6E81F6">
            <w:pPr>
              <w:widowControl/>
              <w:jc w:val="right"/>
              <w:rPr>
                <w:rFonts w:ascii="仿宋_GB2312" w:hAnsi="宋体" w:eastAsia="仿宋_GB2312" w:cs="宋体"/>
                <w:b/>
                <w:kern w:val="0"/>
                <w:sz w:val="18"/>
                <w:szCs w:val="18"/>
              </w:rPr>
            </w:pPr>
          </w:p>
        </w:tc>
      </w:tr>
      <w:tr w14:paraId="2BA400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E6E01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2EF7B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E1238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1CF74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46C3E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D5FA0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E52C6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E5CADB">
            <w:pPr>
              <w:widowControl/>
              <w:jc w:val="right"/>
              <w:rPr>
                <w:rFonts w:ascii="仿宋_GB2312" w:hAnsi="宋体" w:eastAsia="仿宋_GB2312" w:cs="宋体"/>
                <w:b/>
                <w:kern w:val="0"/>
                <w:sz w:val="18"/>
                <w:szCs w:val="18"/>
              </w:rPr>
            </w:pPr>
          </w:p>
        </w:tc>
      </w:tr>
      <w:tr w14:paraId="023945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A8EA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3893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740AE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D3380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1944E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751C0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C0DE6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02507">
            <w:pPr>
              <w:widowControl/>
              <w:jc w:val="right"/>
              <w:rPr>
                <w:rFonts w:ascii="仿宋_GB2312" w:hAnsi="宋体" w:eastAsia="仿宋_GB2312" w:cs="宋体"/>
                <w:b/>
                <w:kern w:val="0"/>
                <w:sz w:val="18"/>
                <w:szCs w:val="18"/>
              </w:rPr>
            </w:pPr>
          </w:p>
        </w:tc>
      </w:tr>
      <w:tr w14:paraId="77FAFE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33BA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91E4A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0FCA7A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B900E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65213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B93A9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0A72D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E5CD1F">
            <w:pPr>
              <w:widowControl/>
              <w:jc w:val="right"/>
              <w:rPr>
                <w:rFonts w:ascii="仿宋_GB2312" w:hAnsi="宋体" w:eastAsia="仿宋_GB2312" w:cs="宋体"/>
                <w:b/>
                <w:kern w:val="0"/>
                <w:sz w:val="18"/>
                <w:szCs w:val="18"/>
              </w:rPr>
            </w:pPr>
          </w:p>
        </w:tc>
      </w:tr>
      <w:tr w14:paraId="436DD3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06E3D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6087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4885B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3DCCCA">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6E6340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66D7C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716C2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4DD840">
            <w:pPr>
              <w:widowControl/>
              <w:jc w:val="right"/>
              <w:rPr>
                <w:rFonts w:ascii="仿宋_GB2312" w:hAnsi="宋体" w:eastAsia="仿宋_GB2312" w:cs="宋体"/>
                <w:b/>
                <w:kern w:val="0"/>
                <w:sz w:val="18"/>
                <w:szCs w:val="18"/>
              </w:rPr>
            </w:pPr>
          </w:p>
        </w:tc>
      </w:tr>
    </w:tbl>
    <w:p w14:paraId="67638DC1">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备注：托克逊县农村合作经济发展中心2024年没有使用政府性基金预算拨款安排的支出，政府性基金预算支出情况表为空表。</w:t>
      </w:r>
    </w:p>
    <w:p w14:paraId="714211F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EB8C77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0DF4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1C8EEA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1318" w:type="dxa"/>
            <w:tcBorders>
              <w:top w:val="nil"/>
              <w:left w:val="nil"/>
              <w:bottom w:val="nil"/>
              <w:right w:val="nil"/>
            </w:tcBorders>
          </w:tcPr>
          <w:p w14:paraId="747969D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E6340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7DE3FA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1FE8F3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DC8B54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F7B2FC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43CB69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836BA3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692C29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741242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14D6A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DF5CD6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E4320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460A08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9FBD87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DAB9975">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B2AE3A2">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76BBEA7">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B7DEFC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9654ADC">
            <w:pPr>
              <w:widowControl/>
              <w:jc w:val="center"/>
              <w:rPr>
                <w:rFonts w:ascii="仿宋_GB2312" w:hAnsi="宋体" w:eastAsia="仿宋_GB2312" w:cs="宋体"/>
                <w:b/>
                <w:bCs/>
                <w:color w:val="000000"/>
                <w:kern w:val="0"/>
                <w:sz w:val="20"/>
              </w:rPr>
            </w:pPr>
          </w:p>
        </w:tc>
      </w:tr>
      <w:tr w14:paraId="20170D7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D525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041E9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163BC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FF3E1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FDF68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E7BB1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021D1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2358EC">
            <w:pPr>
              <w:widowControl/>
              <w:jc w:val="right"/>
              <w:rPr>
                <w:rFonts w:ascii="仿宋_GB2312" w:hAnsi="宋体" w:eastAsia="仿宋_GB2312" w:cs="宋体"/>
                <w:b/>
                <w:kern w:val="0"/>
                <w:sz w:val="18"/>
                <w:szCs w:val="18"/>
              </w:rPr>
            </w:pPr>
          </w:p>
        </w:tc>
      </w:tr>
      <w:tr w14:paraId="56986B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6D06E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AF3A0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52753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6781D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EC09A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3B975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29197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C249DD">
            <w:pPr>
              <w:widowControl/>
              <w:jc w:val="right"/>
              <w:rPr>
                <w:rFonts w:ascii="仿宋_GB2312" w:hAnsi="宋体" w:eastAsia="仿宋_GB2312" w:cs="宋体"/>
                <w:b/>
                <w:kern w:val="0"/>
                <w:sz w:val="18"/>
                <w:szCs w:val="18"/>
              </w:rPr>
            </w:pPr>
          </w:p>
        </w:tc>
      </w:tr>
      <w:tr w14:paraId="6BC313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53255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CC253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BD7C9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606D4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4C9D9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46577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95B1B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D08D21">
            <w:pPr>
              <w:widowControl/>
              <w:jc w:val="right"/>
              <w:rPr>
                <w:rFonts w:ascii="仿宋_GB2312" w:hAnsi="宋体" w:eastAsia="仿宋_GB2312" w:cs="宋体"/>
                <w:b/>
                <w:kern w:val="0"/>
                <w:sz w:val="18"/>
                <w:szCs w:val="18"/>
              </w:rPr>
            </w:pPr>
          </w:p>
        </w:tc>
      </w:tr>
      <w:tr w14:paraId="4BE284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CAB1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0C1A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52BB1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DFC15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09D11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A85EE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4E09E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DDD289">
            <w:pPr>
              <w:widowControl/>
              <w:jc w:val="right"/>
              <w:rPr>
                <w:rFonts w:ascii="仿宋_GB2312" w:hAnsi="宋体" w:eastAsia="仿宋_GB2312" w:cs="宋体"/>
                <w:b/>
                <w:kern w:val="0"/>
                <w:sz w:val="18"/>
                <w:szCs w:val="18"/>
              </w:rPr>
            </w:pPr>
          </w:p>
        </w:tc>
      </w:tr>
      <w:tr w14:paraId="3CE6D7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FEF4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09218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589B9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562F1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58B45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0BF9B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771E9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DC9903">
            <w:pPr>
              <w:widowControl/>
              <w:jc w:val="right"/>
              <w:rPr>
                <w:rFonts w:ascii="仿宋_GB2312" w:hAnsi="宋体" w:eastAsia="仿宋_GB2312" w:cs="宋体"/>
                <w:b/>
                <w:kern w:val="0"/>
                <w:sz w:val="18"/>
                <w:szCs w:val="18"/>
              </w:rPr>
            </w:pPr>
          </w:p>
        </w:tc>
      </w:tr>
      <w:tr w14:paraId="52B885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D84B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DF16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6E781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033EB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8AADB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36B27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68BA8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C86ADC">
            <w:pPr>
              <w:widowControl/>
              <w:jc w:val="right"/>
              <w:rPr>
                <w:rFonts w:ascii="仿宋_GB2312" w:hAnsi="宋体" w:eastAsia="仿宋_GB2312" w:cs="宋体"/>
                <w:b/>
                <w:kern w:val="0"/>
                <w:sz w:val="18"/>
                <w:szCs w:val="18"/>
              </w:rPr>
            </w:pPr>
          </w:p>
        </w:tc>
      </w:tr>
      <w:tr w14:paraId="74F624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E6DB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87CF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26A6F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DF131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ED15C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694FC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257E7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72B0D2">
            <w:pPr>
              <w:widowControl/>
              <w:jc w:val="right"/>
              <w:rPr>
                <w:rFonts w:ascii="仿宋_GB2312" w:hAnsi="宋体" w:eastAsia="仿宋_GB2312" w:cs="宋体"/>
                <w:b/>
                <w:kern w:val="0"/>
                <w:sz w:val="18"/>
                <w:szCs w:val="18"/>
              </w:rPr>
            </w:pPr>
          </w:p>
        </w:tc>
      </w:tr>
      <w:tr w14:paraId="38E809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D8D1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E0CB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EB2D3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32504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3F722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0B871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49F19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C61A34">
            <w:pPr>
              <w:widowControl/>
              <w:jc w:val="right"/>
              <w:rPr>
                <w:rFonts w:ascii="仿宋_GB2312" w:hAnsi="宋体" w:eastAsia="仿宋_GB2312" w:cs="宋体"/>
                <w:b/>
                <w:kern w:val="0"/>
                <w:sz w:val="18"/>
                <w:szCs w:val="18"/>
              </w:rPr>
            </w:pPr>
          </w:p>
        </w:tc>
      </w:tr>
      <w:tr w14:paraId="36CCDD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BD43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D84C7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F9FD9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8288F0">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6CC151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50D14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79F2D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666F69">
            <w:pPr>
              <w:widowControl/>
              <w:jc w:val="right"/>
              <w:rPr>
                <w:rFonts w:ascii="仿宋_GB2312" w:hAnsi="宋体" w:eastAsia="仿宋_GB2312" w:cs="宋体"/>
                <w:b/>
                <w:kern w:val="0"/>
                <w:sz w:val="18"/>
                <w:szCs w:val="18"/>
              </w:rPr>
            </w:pPr>
          </w:p>
        </w:tc>
      </w:tr>
    </w:tbl>
    <w:p w14:paraId="6C52716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备注：托克逊县农村合作经济发展中心2024年没有使用国有资本经营预算拨款安排的支出，国有资本经营预算支出情况表为空表。</w:t>
      </w:r>
    </w:p>
    <w:p w14:paraId="31D4FFCA">
      <w:pPr>
        <w:widowControl/>
        <w:jc w:val="left"/>
        <w:outlineLvl w:val="1"/>
        <w:rPr>
          <w:rFonts w:ascii="仿宋_GB2312" w:hAnsi="宋体" w:eastAsia="仿宋_GB2312"/>
          <w:b/>
          <w:kern w:val="0"/>
          <w:sz w:val="32"/>
          <w:szCs w:val="32"/>
        </w:rPr>
      </w:pPr>
    </w:p>
    <w:p w14:paraId="5365C8F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2DB8ABE">
      <w:pPr>
        <w:widowControl/>
        <w:jc w:val="left"/>
        <w:outlineLvl w:val="1"/>
        <w:rPr>
          <w:rFonts w:ascii="仿宋_GB2312" w:hAnsi="宋体" w:eastAsia="仿宋_GB2312"/>
          <w:b/>
          <w:kern w:val="0"/>
          <w:sz w:val="32"/>
          <w:szCs w:val="32"/>
        </w:rPr>
      </w:pPr>
    </w:p>
    <w:p w14:paraId="3B665AC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0B5C0F7">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5EA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37B89C7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1312" w:type="dxa"/>
            <w:tcBorders>
              <w:top w:val="nil"/>
              <w:left w:val="nil"/>
              <w:bottom w:val="nil"/>
              <w:right w:val="nil"/>
            </w:tcBorders>
          </w:tcPr>
          <w:p w14:paraId="40569DA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66652CB">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1B83C930">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BFAC6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46125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43B219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5581B6B6">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CA06B0">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6F5605">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843CD9E">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C33EB0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ECC7A6F">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4755A0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C4B3B6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1D32F613">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471702F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8D9327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F72DC2C">
            <w:pPr>
              <w:widowControl/>
              <w:jc w:val="center"/>
              <w:rPr>
                <w:rFonts w:ascii="仿宋_GB2312" w:hAnsi="宋体" w:eastAsia="仿宋_GB2312" w:cs="宋体"/>
                <w:b/>
                <w:color w:val="000000"/>
                <w:kern w:val="0"/>
                <w:sz w:val="18"/>
              </w:rPr>
            </w:pPr>
          </w:p>
        </w:tc>
      </w:tr>
      <w:tr w14:paraId="6B9FBA1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50A9FE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33A5E61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79EE8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6C0A4E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782450C">
            <w:pPr>
              <w:widowControl/>
              <w:jc w:val="center"/>
              <w:rPr>
                <w:rFonts w:ascii="仿宋_GB2312" w:hAnsi="宋体" w:eastAsia="仿宋_GB2312" w:cs="宋体"/>
                <w:b/>
                <w:color w:val="000000"/>
                <w:kern w:val="0"/>
                <w:sz w:val="18"/>
              </w:rPr>
            </w:pPr>
          </w:p>
        </w:tc>
      </w:tr>
      <w:tr w14:paraId="0B8E79C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9B40C2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B432CB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B17BF6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9159D9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D4C84C6">
            <w:pPr>
              <w:widowControl/>
              <w:jc w:val="center"/>
              <w:rPr>
                <w:rFonts w:ascii="仿宋_GB2312" w:hAnsi="宋体" w:eastAsia="仿宋_GB2312" w:cs="宋体"/>
                <w:b/>
                <w:color w:val="000000"/>
                <w:kern w:val="0"/>
                <w:sz w:val="18"/>
              </w:rPr>
            </w:pPr>
          </w:p>
        </w:tc>
      </w:tr>
      <w:tr w14:paraId="52524CC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3E24C3C">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B93998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876848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75C6DB6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8DBC646">
            <w:pPr>
              <w:widowControl/>
              <w:jc w:val="center"/>
              <w:rPr>
                <w:rFonts w:ascii="仿宋_GB2312" w:hAnsi="宋体" w:eastAsia="仿宋_GB2312" w:cs="宋体"/>
                <w:b/>
                <w:color w:val="000000"/>
                <w:kern w:val="0"/>
                <w:sz w:val="18"/>
              </w:rPr>
            </w:pPr>
          </w:p>
        </w:tc>
      </w:tr>
      <w:tr w14:paraId="1B17EB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A57ACC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08D3E1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94D23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951BFE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3CE487">
            <w:pPr>
              <w:widowControl/>
              <w:jc w:val="center"/>
              <w:rPr>
                <w:rFonts w:ascii="仿宋_GB2312" w:hAnsi="宋体" w:eastAsia="仿宋_GB2312" w:cs="宋体"/>
                <w:b/>
                <w:color w:val="000000"/>
                <w:kern w:val="0"/>
                <w:sz w:val="18"/>
              </w:rPr>
            </w:pPr>
          </w:p>
        </w:tc>
      </w:tr>
      <w:tr w14:paraId="2FD83BD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FAFB35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281509B">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05FDFEF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7C2BD79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8FBD2F1">
            <w:pPr>
              <w:widowControl/>
              <w:jc w:val="center"/>
              <w:rPr>
                <w:rFonts w:ascii="仿宋_GB2312" w:hAnsi="宋体" w:eastAsia="仿宋_GB2312" w:cs="宋体"/>
                <w:b/>
                <w:color w:val="000000"/>
                <w:kern w:val="0"/>
                <w:sz w:val="18"/>
              </w:rPr>
            </w:pPr>
          </w:p>
        </w:tc>
      </w:tr>
    </w:tbl>
    <w:p w14:paraId="157CB493">
      <w:pPr>
        <w:widowControl/>
        <w:jc w:val="left"/>
        <w:outlineLvl w:val="1"/>
        <w:rPr>
          <w:rFonts w:ascii="仿宋_GB2312" w:hAnsi="宋体" w:eastAsia="仿宋_GB2312"/>
          <w:b/>
          <w:kern w:val="0"/>
          <w:sz w:val="32"/>
          <w:szCs w:val="32"/>
        </w:rPr>
      </w:pPr>
    </w:p>
    <w:p w14:paraId="6C281C7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9D9738C">
      <w:pPr>
        <w:widowControl/>
        <w:jc w:val="left"/>
        <w:outlineLvl w:val="1"/>
        <w:rPr>
          <w:rFonts w:ascii="仿宋_GB2312" w:hAnsi="宋体" w:eastAsia="仿宋_GB2312"/>
          <w:b/>
          <w:kern w:val="0"/>
          <w:sz w:val="32"/>
          <w:szCs w:val="32"/>
        </w:rPr>
      </w:pPr>
    </w:p>
    <w:p w14:paraId="0632AC3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104573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5663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7E93F35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编制单位：托克逊县农村合作经济发展中心</w:t>
            </w:r>
          </w:p>
        </w:tc>
        <w:tc>
          <w:tcPr>
            <w:tcW w:w="2000" w:type="dxa"/>
            <w:gridSpan w:val="2"/>
            <w:tcBorders>
              <w:top w:val="nil"/>
              <w:left w:val="nil"/>
              <w:bottom w:val="nil"/>
              <w:right w:val="nil"/>
            </w:tcBorders>
          </w:tcPr>
          <w:p w14:paraId="0CEC0AB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41B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3190D2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319CEB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001BCB2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54E33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D3A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8989BFF">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1A53630">
            <w:pPr>
              <w:spacing w:line="600" w:lineRule="exact"/>
              <w:jc w:val="center"/>
              <w:rPr>
                <w:rFonts w:ascii="仿宋" w:hAnsi="仿宋" w:eastAsia="仿宋" w:cs="仿宋_GB2312"/>
                <w:bCs/>
                <w:kern w:val="0"/>
                <w:sz w:val="28"/>
                <w:szCs w:val="28"/>
              </w:rPr>
            </w:pPr>
          </w:p>
        </w:tc>
        <w:tc>
          <w:tcPr>
            <w:tcW w:w="1054" w:type="dxa"/>
            <w:vMerge w:val="restart"/>
            <w:vAlign w:val="center"/>
          </w:tcPr>
          <w:p w14:paraId="1A1CC44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CA1ABE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14CC94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9D1CAF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064EF8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B44E60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3D652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712259F">
            <w:pPr>
              <w:spacing w:line="600" w:lineRule="exact"/>
              <w:jc w:val="center"/>
              <w:rPr>
                <w:rFonts w:ascii="仿宋" w:hAnsi="仿宋" w:eastAsia="仿宋" w:cs="仿宋_GB2312"/>
                <w:bCs/>
                <w:kern w:val="0"/>
                <w:sz w:val="28"/>
                <w:szCs w:val="28"/>
              </w:rPr>
            </w:pPr>
          </w:p>
        </w:tc>
        <w:tc>
          <w:tcPr>
            <w:tcW w:w="850" w:type="dxa"/>
            <w:vMerge w:val="continue"/>
            <w:vAlign w:val="center"/>
          </w:tcPr>
          <w:p w14:paraId="3E3A292B">
            <w:pPr>
              <w:spacing w:line="600" w:lineRule="exact"/>
              <w:jc w:val="center"/>
              <w:rPr>
                <w:rFonts w:ascii="仿宋" w:hAnsi="仿宋" w:eastAsia="仿宋" w:cs="仿宋_GB2312"/>
                <w:bCs/>
                <w:kern w:val="0"/>
                <w:sz w:val="28"/>
                <w:szCs w:val="28"/>
              </w:rPr>
            </w:pPr>
          </w:p>
        </w:tc>
        <w:tc>
          <w:tcPr>
            <w:tcW w:w="1054" w:type="dxa"/>
            <w:vMerge w:val="continue"/>
            <w:vAlign w:val="center"/>
          </w:tcPr>
          <w:p w14:paraId="584A1962">
            <w:pPr>
              <w:spacing w:line="600" w:lineRule="exact"/>
              <w:jc w:val="center"/>
              <w:rPr>
                <w:rFonts w:ascii="仿宋" w:hAnsi="仿宋" w:eastAsia="仿宋" w:cs="仿宋_GB2312"/>
                <w:bCs/>
                <w:kern w:val="0"/>
                <w:sz w:val="28"/>
                <w:szCs w:val="28"/>
              </w:rPr>
            </w:pPr>
          </w:p>
        </w:tc>
        <w:tc>
          <w:tcPr>
            <w:tcW w:w="890" w:type="dxa"/>
            <w:vAlign w:val="center"/>
          </w:tcPr>
          <w:p w14:paraId="2DBC985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72E513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6EDDF75">
            <w:pPr>
              <w:spacing w:line="600" w:lineRule="exact"/>
              <w:jc w:val="center"/>
              <w:rPr>
                <w:rFonts w:ascii="仿宋" w:hAnsi="仿宋" w:eastAsia="仿宋" w:cs="仿宋_GB2312"/>
                <w:bCs/>
                <w:kern w:val="0"/>
                <w:sz w:val="28"/>
                <w:szCs w:val="28"/>
              </w:rPr>
            </w:pPr>
          </w:p>
        </w:tc>
        <w:tc>
          <w:tcPr>
            <w:tcW w:w="797" w:type="dxa"/>
            <w:vMerge w:val="continue"/>
            <w:vAlign w:val="center"/>
          </w:tcPr>
          <w:p w14:paraId="6EA23B61">
            <w:pPr>
              <w:spacing w:line="600" w:lineRule="exact"/>
              <w:jc w:val="center"/>
              <w:rPr>
                <w:rFonts w:ascii="仿宋" w:hAnsi="仿宋" w:eastAsia="仿宋" w:cs="仿宋_GB2312"/>
                <w:bCs/>
                <w:kern w:val="0"/>
                <w:sz w:val="28"/>
                <w:szCs w:val="28"/>
              </w:rPr>
            </w:pPr>
          </w:p>
        </w:tc>
        <w:tc>
          <w:tcPr>
            <w:tcW w:w="813" w:type="dxa"/>
            <w:vAlign w:val="center"/>
          </w:tcPr>
          <w:p w14:paraId="60CCFB1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2C8745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F244483">
            <w:pPr>
              <w:widowControl/>
              <w:spacing w:line="280" w:lineRule="exact"/>
              <w:jc w:val="center"/>
              <w:rPr>
                <w:rFonts w:ascii="仿宋_GB2312" w:hAnsi="宋体" w:eastAsia="仿宋_GB2312" w:cs="宋体"/>
                <w:b/>
                <w:bCs/>
                <w:kern w:val="0"/>
                <w:sz w:val="20"/>
                <w:szCs w:val="20"/>
              </w:rPr>
            </w:pPr>
          </w:p>
        </w:tc>
      </w:tr>
      <w:tr w14:paraId="7017D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CD6AC45">
            <w:pPr>
              <w:spacing w:line="600" w:lineRule="exact"/>
              <w:jc w:val="center"/>
              <w:rPr>
                <w:rFonts w:ascii="仿宋" w:hAnsi="仿宋" w:eastAsia="仿宋" w:cs="仿宋_GB2312"/>
                <w:bCs/>
                <w:kern w:val="0"/>
                <w:sz w:val="18"/>
                <w:szCs w:val="18"/>
              </w:rPr>
            </w:pPr>
          </w:p>
        </w:tc>
        <w:tc>
          <w:tcPr>
            <w:tcW w:w="850" w:type="dxa"/>
            <w:vAlign w:val="center"/>
          </w:tcPr>
          <w:p w14:paraId="029BC616">
            <w:pPr>
              <w:spacing w:line="600" w:lineRule="exact"/>
              <w:jc w:val="center"/>
              <w:rPr>
                <w:rFonts w:ascii="仿宋" w:hAnsi="仿宋" w:eastAsia="仿宋" w:cs="仿宋_GB2312"/>
                <w:bCs/>
                <w:kern w:val="0"/>
                <w:sz w:val="18"/>
                <w:szCs w:val="18"/>
              </w:rPr>
            </w:pPr>
          </w:p>
        </w:tc>
        <w:tc>
          <w:tcPr>
            <w:tcW w:w="1054" w:type="dxa"/>
            <w:vAlign w:val="center"/>
          </w:tcPr>
          <w:p w14:paraId="2D0AE693">
            <w:pPr>
              <w:spacing w:line="600" w:lineRule="exact"/>
              <w:jc w:val="center"/>
              <w:rPr>
                <w:rFonts w:ascii="仿宋" w:hAnsi="仿宋" w:eastAsia="仿宋" w:cs="仿宋_GB2312"/>
                <w:bCs/>
                <w:kern w:val="0"/>
                <w:sz w:val="18"/>
                <w:szCs w:val="18"/>
              </w:rPr>
            </w:pPr>
          </w:p>
        </w:tc>
        <w:tc>
          <w:tcPr>
            <w:tcW w:w="890" w:type="dxa"/>
            <w:vAlign w:val="center"/>
          </w:tcPr>
          <w:p w14:paraId="163C722B">
            <w:pPr>
              <w:widowControl/>
              <w:spacing w:line="280" w:lineRule="exact"/>
              <w:jc w:val="center"/>
              <w:rPr>
                <w:rFonts w:ascii="仿宋_GB2312" w:hAnsi="宋体" w:eastAsia="仿宋_GB2312" w:cs="宋体"/>
                <w:bCs/>
                <w:kern w:val="0"/>
                <w:sz w:val="18"/>
                <w:szCs w:val="18"/>
              </w:rPr>
            </w:pPr>
          </w:p>
        </w:tc>
        <w:tc>
          <w:tcPr>
            <w:tcW w:w="901" w:type="dxa"/>
            <w:vAlign w:val="center"/>
          </w:tcPr>
          <w:p w14:paraId="27F4A128">
            <w:pPr>
              <w:widowControl/>
              <w:spacing w:line="280" w:lineRule="exact"/>
              <w:jc w:val="center"/>
              <w:rPr>
                <w:rFonts w:ascii="仿宋_GB2312" w:hAnsi="宋体" w:eastAsia="仿宋_GB2312" w:cs="宋体"/>
                <w:bCs/>
                <w:kern w:val="0"/>
                <w:sz w:val="18"/>
                <w:szCs w:val="18"/>
              </w:rPr>
            </w:pPr>
          </w:p>
        </w:tc>
        <w:tc>
          <w:tcPr>
            <w:tcW w:w="1024" w:type="dxa"/>
            <w:vAlign w:val="center"/>
          </w:tcPr>
          <w:p w14:paraId="6ED74495">
            <w:pPr>
              <w:spacing w:line="600" w:lineRule="exact"/>
              <w:jc w:val="center"/>
              <w:rPr>
                <w:rFonts w:ascii="仿宋" w:hAnsi="仿宋" w:eastAsia="仿宋" w:cs="仿宋_GB2312"/>
                <w:bCs/>
                <w:kern w:val="0"/>
                <w:sz w:val="18"/>
                <w:szCs w:val="18"/>
              </w:rPr>
            </w:pPr>
          </w:p>
        </w:tc>
        <w:tc>
          <w:tcPr>
            <w:tcW w:w="797" w:type="dxa"/>
            <w:vAlign w:val="center"/>
          </w:tcPr>
          <w:p w14:paraId="536F0C27">
            <w:pPr>
              <w:spacing w:line="600" w:lineRule="exact"/>
              <w:jc w:val="center"/>
              <w:rPr>
                <w:rFonts w:ascii="仿宋" w:hAnsi="仿宋" w:eastAsia="仿宋" w:cs="仿宋_GB2312"/>
                <w:bCs/>
                <w:kern w:val="0"/>
                <w:sz w:val="18"/>
                <w:szCs w:val="18"/>
              </w:rPr>
            </w:pPr>
          </w:p>
        </w:tc>
        <w:tc>
          <w:tcPr>
            <w:tcW w:w="813" w:type="dxa"/>
            <w:vAlign w:val="center"/>
          </w:tcPr>
          <w:p w14:paraId="6632101A">
            <w:pPr>
              <w:spacing w:line="600" w:lineRule="exact"/>
              <w:jc w:val="center"/>
              <w:rPr>
                <w:rFonts w:ascii="仿宋" w:hAnsi="仿宋" w:eastAsia="仿宋" w:cs="仿宋_GB2312"/>
                <w:bCs/>
                <w:kern w:val="0"/>
                <w:sz w:val="18"/>
                <w:szCs w:val="18"/>
              </w:rPr>
            </w:pPr>
          </w:p>
        </w:tc>
        <w:tc>
          <w:tcPr>
            <w:tcW w:w="791" w:type="dxa"/>
            <w:vAlign w:val="center"/>
          </w:tcPr>
          <w:p w14:paraId="29A0B0C7">
            <w:pPr>
              <w:spacing w:line="600" w:lineRule="exact"/>
              <w:jc w:val="center"/>
              <w:rPr>
                <w:rFonts w:ascii="仿宋" w:hAnsi="仿宋" w:eastAsia="仿宋" w:cs="仿宋_GB2312"/>
                <w:bCs/>
                <w:kern w:val="0"/>
                <w:sz w:val="18"/>
                <w:szCs w:val="18"/>
              </w:rPr>
            </w:pPr>
          </w:p>
        </w:tc>
        <w:tc>
          <w:tcPr>
            <w:tcW w:w="1211" w:type="dxa"/>
            <w:vAlign w:val="center"/>
          </w:tcPr>
          <w:p w14:paraId="14AA9B63">
            <w:pPr>
              <w:spacing w:line="600" w:lineRule="exact"/>
              <w:jc w:val="center"/>
              <w:rPr>
                <w:rFonts w:ascii="仿宋" w:hAnsi="仿宋" w:eastAsia="仿宋" w:cs="仿宋_GB2312"/>
                <w:bCs/>
                <w:kern w:val="0"/>
                <w:sz w:val="18"/>
                <w:szCs w:val="18"/>
              </w:rPr>
            </w:pPr>
          </w:p>
        </w:tc>
      </w:tr>
      <w:tr w14:paraId="31E8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DAC1AA9">
            <w:pPr>
              <w:spacing w:line="600" w:lineRule="exact"/>
              <w:jc w:val="center"/>
              <w:rPr>
                <w:rFonts w:ascii="仿宋" w:hAnsi="仿宋" w:eastAsia="仿宋" w:cs="仿宋_GB2312"/>
                <w:bCs/>
                <w:kern w:val="0"/>
                <w:sz w:val="18"/>
                <w:szCs w:val="18"/>
              </w:rPr>
            </w:pPr>
          </w:p>
        </w:tc>
        <w:tc>
          <w:tcPr>
            <w:tcW w:w="850" w:type="dxa"/>
            <w:vAlign w:val="center"/>
          </w:tcPr>
          <w:p w14:paraId="2E87B650">
            <w:pPr>
              <w:spacing w:line="600" w:lineRule="exact"/>
              <w:jc w:val="center"/>
              <w:rPr>
                <w:rFonts w:ascii="仿宋" w:hAnsi="仿宋" w:eastAsia="仿宋" w:cs="仿宋_GB2312"/>
                <w:bCs/>
                <w:kern w:val="0"/>
                <w:sz w:val="18"/>
                <w:szCs w:val="18"/>
              </w:rPr>
            </w:pPr>
          </w:p>
        </w:tc>
        <w:tc>
          <w:tcPr>
            <w:tcW w:w="1054" w:type="dxa"/>
            <w:vAlign w:val="center"/>
          </w:tcPr>
          <w:p w14:paraId="2769EAA3">
            <w:pPr>
              <w:spacing w:line="600" w:lineRule="exact"/>
              <w:jc w:val="center"/>
              <w:rPr>
                <w:rFonts w:ascii="仿宋" w:hAnsi="仿宋" w:eastAsia="仿宋" w:cs="仿宋_GB2312"/>
                <w:bCs/>
                <w:kern w:val="0"/>
                <w:sz w:val="18"/>
                <w:szCs w:val="18"/>
              </w:rPr>
            </w:pPr>
          </w:p>
        </w:tc>
        <w:tc>
          <w:tcPr>
            <w:tcW w:w="890" w:type="dxa"/>
            <w:vAlign w:val="center"/>
          </w:tcPr>
          <w:p w14:paraId="255B454F">
            <w:pPr>
              <w:widowControl/>
              <w:spacing w:line="280" w:lineRule="exact"/>
              <w:jc w:val="center"/>
              <w:rPr>
                <w:rFonts w:ascii="仿宋_GB2312" w:hAnsi="宋体" w:eastAsia="仿宋_GB2312" w:cs="宋体"/>
                <w:bCs/>
                <w:kern w:val="0"/>
                <w:sz w:val="18"/>
                <w:szCs w:val="18"/>
              </w:rPr>
            </w:pPr>
          </w:p>
        </w:tc>
        <w:tc>
          <w:tcPr>
            <w:tcW w:w="901" w:type="dxa"/>
            <w:vAlign w:val="center"/>
          </w:tcPr>
          <w:p w14:paraId="397EB63A">
            <w:pPr>
              <w:widowControl/>
              <w:spacing w:line="280" w:lineRule="exact"/>
              <w:jc w:val="center"/>
              <w:rPr>
                <w:rFonts w:ascii="仿宋_GB2312" w:hAnsi="宋体" w:eastAsia="仿宋_GB2312" w:cs="宋体"/>
                <w:bCs/>
                <w:kern w:val="0"/>
                <w:sz w:val="18"/>
                <w:szCs w:val="18"/>
              </w:rPr>
            </w:pPr>
          </w:p>
        </w:tc>
        <w:tc>
          <w:tcPr>
            <w:tcW w:w="1024" w:type="dxa"/>
            <w:vAlign w:val="center"/>
          </w:tcPr>
          <w:p w14:paraId="4D219055">
            <w:pPr>
              <w:spacing w:line="600" w:lineRule="exact"/>
              <w:jc w:val="center"/>
              <w:rPr>
                <w:rFonts w:ascii="仿宋" w:hAnsi="仿宋" w:eastAsia="仿宋" w:cs="仿宋_GB2312"/>
                <w:bCs/>
                <w:kern w:val="0"/>
                <w:sz w:val="18"/>
                <w:szCs w:val="18"/>
              </w:rPr>
            </w:pPr>
          </w:p>
        </w:tc>
        <w:tc>
          <w:tcPr>
            <w:tcW w:w="797" w:type="dxa"/>
            <w:vAlign w:val="center"/>
          </w:tcPr>
          <w:p w14:paraId="1BAAEEBD">
            <w:pPr>
              <w:spacing w:line="600" w:lineRule="exact"/>
              <w:jc w:val="center"/>
              <w:rPr>
                <w:rFonts w:ascii="仿宋" w:hAnsi="仿宋" w:eastAsia="仿宋" w:cs="仿宋_GB2312"/>
                <w:bCs/>
                <w:kern w:val="0"/>
                <w:sz w:val="18"/>
                <w:szCs w:val="18"/>
              </w:rPr>
            </w:pPr>
          </w:p>
        </w:tc>
        <w:tc>
          <w:tcPr>
            <w:tcW w:w="813" w:type="dxa"/>
            <w:vAlign w:val="center"/>
          </w:tcPr>
          <w:p w14:paraId="079584AE">
            <w:pPr>
              <w:spacing w:line="600" w:lineRule="exact"/>
              <w:jc w:val="center"/>
              <w:rPr>
                <w:rFonts w:ascii="仿宋" w:hAnsi="仿宋" w:eastAsia="仿宋" w:cs="仿宋_GB2312"/>
                <w:bCs/>
                <w:kern w:val="0"/>
                <w:sz w:val="18"/>
                <w:szCs w:val="18"/>
              </w:rPr>
            </w:pPr>
          </w:p>
        </w:tc>
        <w:tc>
          <w:tcPr>
            <w:tcW w:w="791" w:type="dxa"/>
            <w:vAlign w:val="center"/>
          </w:tcPr>
          <w:p w14:paraId="0E0FCDA6">
            <w:pPr>
              <w:spacing w:line="600" w:lineRule="exact"/>
              <w:jc w:val="center"/>
              <w:rPr>
                <w:rFonts w:ascii="仿宋" w:hAnsi="仿宋" w:eastAsia="仿宋" w:cs="仿宋_GB2312"/>
                <w:bCs/>
                <w:kern w:val="0"/>
                <w:sz w:val="18"/>
                <w:szCs w:val="18"/>
              </w:rPr>
            </w:pPr>
          </w:p>
        </w:tc>
        <w:tc>
          <w:tcPr>
            <w:tcW w:w="1211" w:type="dxa"/>
            <w:vAlign w:val="center"/>
          </w:tcPr>
          <w:p w14:paraId="0F5102E5">
            <w:pPr>
              <w:spacing w:line="600" w:lineRule="exact"/>
              <w:jc w:val="center"/>
              <w:rPr>
                <w:rFonts w:ascii="仿宋" w:hAnsi="仿宋" w:eastAsia="仿宋" w:cs="仿宋_GB2312"/>
                <w:bCs/>
                <w:kern w:val="0"/>
                <w:sz w:val="18"/>
                <w:szCs w:val="18"/>
              </w:rPr>
            </w:pPr>
          </w:p>
        </w:tc>
      </w:tr>
      <w:tr w14:paraId="754F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7D0A456">
            <w:pPr>
              <w:spacing w:line="600" w:lineRule="exact"/>
              <w:jc w:val="center"/>
              <w:rPr>
                <w:rFonts w:ascii="仿宋" w:hAnsi="仿宋" w:eastAsia="仿宋" w:cs="仿宋_GB2312"/>
                <w:bCs/>
                <w:kern w:val="0"/>
                <w:sz w:val="18"/>
                <w:szCs w:val="18"/>
              </w:rPr>
            </w:pPr>
          </w:p>
        </w:tc>
        <w:tc>
          <w:tcPr>
            <w:tcW w:w="850" w:type="dxa"/>
            <w:vAlign w:val="center"/>
          </w:tcPr>
          <w:p w14:paraId="2A3D60BE">
            <w:pPr>
              <w:spacing w:line="600" w:lineRule="exact"/>
              <w:jc w:val="center"/>
              <w:rPr>
                <w:rFonts w:ascii="仿宋" w:hAnsi="仿宋" w:eastAsia="仿宋" w:cs="仿宋_GB2312"/>
                <w:bCs/>
                <w:kern w:val="0"/>
                <w:sz w:val="18"/>
                <w:szCs w:val="18"/>
              </w:rPr>
            </w:pPr>
          </w:p>
        </w:tc>
        <w:tc>
          <w:tcPr>
            <w:tcW w:w="1054" w:type="dxa"/>
            <w:vAlign w:val="center"/>
          </w:tcPr>
          <w:p w14:paraId="0FB52946">
            <w:pPr>
              <w:spacing w:line="600" w:lineRule="exact"/>
              <w:jc w:val="center"/>
              <w:rPr>
                <w:rFonts w:ascii="仿宋" w:hAnsi="仿宋" w:eastAsia="仿宋" w:cs="仿宋_GB2312"/>
                <w:bCs/>
                <w:kern w:val="0"/>
                <w:sz w:val="18"/>
                <w:szCs w:val="18"/>
              </w:rPr>
            </w:pPr>
          </w:p>
        </w:tc>
        <w:tc>
          <w:tcPr>
            <w:tcW w:w="890" w:type="dxa"/>
            <w:vAlign w:val="center"/>
          </w:tcPr>
          <w:p w14:paraId="33FD2A83">
            <w:pPr>
              <w:widowControl/>
              <w:spacing w:line="280" w:lineRule="exact"/>
              <w:jc w:val="center"/>
              <w:rPr>
                <w:rFonts w:ascii="仿宋_GB2312" w:hAnsi="宋体" w:eastAsia="仿宋_GB2312" w:cs="宋体"/>
                <w:bCs/>
                <w:kern w:val="0"/>
                <w:sz w:val="18"/>
                <w:szCs w:val="18"/>
              </w:rPr>
            </w:pPr>
          </w:p>
        </w:tc>
        <w:tc>
          <w:tcPr>
            <w:tcW w:w="901" w:type="dxa"/>
            <w:vAlign w:val="center"/>
          </w:tcPr>
          <w:p w14:paraId="1254B364">
            <w:pPr>
              <w:widowControl/>
              <w:spacing w:line="280" w:lineRule="exact"/>
              <w:jc w:val="center"/>
              <w:rPr>
                <w:rFonts w:ascii="仿宋_GB2312" w:hAnsi="宋体" w:eastAsia="仿宋_GB2312" w:cs="宋体"/>
                <w:bCs/>
                <w:kern w:val="0"/>
                <w:sz w:val="18"/>
                <w:szCs w:val="18"/>
              </w:rPr>
            </w:pPr>
          </w:p>
        </w:tc>
        <w:tc>
          <w:tcPr>
            <w:tcW w:w="1024" w:type="dxa"/>
            <w:vAlign w:val="center"/>
          </w:tcPr>
          <w:p w14:paraId="5672C7F6">
            <w:pPr>
              <w:spacing w:line="600" w:lineRule="exact"/>
              <w:jc w:val="center"/>
              <w:rPr>
                <w:rFonts w:ascii="仿宋" w:hAnsi="仿宋" w:eastAsia="仿宋" w:cs="仿宋_GB2312"/>
                <w:bCs/>
                <w:kern w:val="0"/>
                <w:sz w:val="18"/>
                <w:szCs w:val="18"/>
              </w:rPr>
            </w:pPr>
          </w:p>
        </w:tc>
        <w:tc>
          <w:tcPr>
            <w:tcW w:w="797" w:type="dxa"/>
            <w:vAlign w:val="center"/>
          </w:tcPr>
          <w:p w14:paraId="0C6E10E5">
            <w:pPr>
              <w:spacing w:line="600" w:lineRule="exact"/>
              <w:jc w:val="center"/>
              <w:rPr>
                <w:rFonts w:ascii="仿宋" w:hAnsi="仿宋" w:eastAsia="仿宋" w:cs="仿宋_GB2312"/>
                <w:bCs/>
                <w:kern w:val="0"/>
                <w:sz w:val="18"/>
                <w:szCs w:val="18"/>
              </w:rPr>
            </w:pPr>
          </w:p>
        </w:tc>
        <w:tc>
          <w:tcPr>
            <w:tcW w:w="813" w:type="dxa"/>
            <w:vAlign w:val="center"/>
          </w:tcPr>
          <w:p w14:paraId="758AE393">
            <w:pPr>
              <w:spacing w:line="600" w:lineRule="exact"/>
              <w:jc w:val="center"/>
              <w:rPr>
                <w:rFonts w:ascii="仿宋" w:hAnsi="仿宋" w:eastAsia="仿宋" w:cs="仿宋_GB2312"/>
                <w:bCs/>
                <w:kern w:val="0"/>
                <w:sz w:val="18"/>
                <w:szCs w:val="18"/>
              </w:rPr>
            </w:pPr>
          </w:p>
        </w:tc>
        <w:tc>
          <w:tcPr>
            <w:tcW w:w="791" w:type="dxa"/>
            <w:vAlign w:val="center"/>
          </w:tcPr>
          <w:p w14:paraId="6C497C0E">
            <w:pPr>
              <w:spacing w:line="600" w:lineRule="exact"/>
              <w:jc w:val="center"/>
              <w:rPr>
                <w:rFonts w:ascii="仿宋" w:hAnsi="仿宋" w:eastAsia="仿宋" w:cs="仿宋_GB2312"/>
                <w:bCs/>
                <w:kern w:val="0"/>
                <w:sz w:val="18"/>
                <w:szCs w:val="18"/>
              </w:rPr>
            </w:pPr>
          </w:p>
        </w:tc>
        <w:tc>
          <w:tcPr>
            <w:tcW w:w="1211" w:type="dxa"/>
            <w:vAlign w:val="center"/>
          </w:tcPr>
          <w:p w14:paraId="5A291674">
            <w:pPr>
              <w:spacing w:line="600" w:lineRule="exact"/>
              <w:jc w:val="center"/>
              <w:rPr>
                <w:rFonts w:ascii="仿宋" w:hAnsi="仿宋" w:eastAsia="仿宋" w:cs="仿宋_GB2312"/>
                <w:bCs/>
                <w:kern w:val="0"/>
                <w:sz w:val="18"/>
                <w:szCs w:val="18"/>
              </w:rPr>
            </w:pPr>
          </w:p>
        </w:tc>
      </w:tr>
    </w:tbl>
    <w:p w14:paraId="7A6D6F7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备注：托克逊县农村合作经济发展中心2024年无上年结转结余预算的支出，结转结余预算支出情况表为空表。</w:t>
      </w:r>
    </w:p>
    <w:p w14:paraId="3EE35151">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B124353">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36ADCA47">
      <w:pPr>
        <w:spacing w:line="560" w:lineRule="exact"/>
        <w:jc w:val="center"/>
        <w:rPr>
          <w:rFonts w:ascii="楷体_GB2312" w:hAnsi="楷体_GB2312" w:eastAsia="楷体_GB2312"/>
          <w:kern w:val="0"/>
          <w:sz w:val="32"/>
          <w:szCs w:val="32"/>
        </w:rPr>
      </w:pPr>
    </w:p>
    <w:p w14:paraId="4435DAD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关于托克逊县农村合作经济发展中心单位2024年收支预算情况的总体说明</w:t>
      </w:r>
    </w:p>
    <w:p w14:paraId="611923C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按照全口径预算的原则，托克逊县农村合作经济发展中心单位2024年所有收入和支出均纳入单位预算管理。收支总预算362.05万元。</w:t>
      </w:r>
    </w:p>
    <w:p w14:paraId="1C7F441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59631CC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4A54385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二、关于托克逊县农村合作经济发展中心单位2024年收入预算情况说明</w:t>
      </w:r>
    </w:p>
    <w:p w14:paraId="1C023BF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托克逊县农村合作经济发展中心单位收入预算362.05万元，其中：</w:t>
      </w:r>
    </w:p>
    <w:p w14:paraId="1CC375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362.05万元，占100.00%，比上年预算增加135.19万元，增长59.59%，主要原因是本年度绩效奖增加，工资增加，社保和公积金基数上涨；2024年党支部领办合作社补助项目（三农领域）、2024年农村集体经济管理服务类工作县级配套项目经费增加，导致预算比上年预算增加；</w:t>
      </w:r>
    </w:p>
    <w:p w14:paraId="117348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0EB5A6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9B798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35C89E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022B7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EE4F6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单位资金0.00万元，占0.00%，比上年预算减少0.94万元，下降100.00%，主要原因是2024年单位资金为0.00万元，因此预算较上年减少；</w:t>
      </w:r>
    </w:p>
    <w:p w14:paraId="10C69FB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三、关于托克逊县农村合作经济发展中心单位2024年支出预算情况说明</w:t>
      </w:r>
    </w:p>
    <w:p w14:paraId="2EE9A2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托克逊县农村合作经济发展中心单位2024年支出预算362.05万元，其中：</w:t>
      </w:r>
    </w:p>
    <w:p w14:paraId="541251A3">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基本支出243.05万元，占67.13%，比上年预算增加16.19万元，增长7.14%，主要原因是本年度绩效奖增加，工资增加，社保和公积金基数上涨，导致预算较上年增加。</w:t>
      </w:r>
    </w:p>
    <w:p w14:paraId="5DD2BA0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119.00万元，占32.87%，比上年预算增加118.06万元，增长12559.57%，主要原因是本年度上级下达的2024年党支部领办合作社补助项目（三农领域）、2024年农村集体经济管理服务类工作县级配套项目经费增加，导致本年度项目支出比上年预算增加。</w:t>
      </w:r>
    </w:p>
    <w:p w14:paraId="78384469">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四、关于托克逊县农村合作经济发展中心单位2024年财政拨款收支预算情况的总体说明</w:t>
      </w:r>
    </w:p>
    <w:p w14:paraId="21A5591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2024年财政拨款收支总预算362.05万元。</w:t>
      </w:r>
    </w:p>
    <w:p w14:paraId="5F58C02B">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AD11D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收入预算包括：一般公共预算拨款362.05万元。</w:t>
      </w:r>
    </w:p>
    <w:p w14:paraId="7366405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47.22万元，主要用于单位人员社保缴费支出;卫生健康支出12.01万元，主要用于单位人员医疗保险缴费支出;农林水支出285.14万元，主要用于保障单位正常运行的人员经费、公用经费支出;住房保障支出17.68万元，主要用于单位人员住房公积金缴费支出。</w:t>
      </w:r>
    </w:p>
    <w:p w14:paraId="34C05A3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五、关于托克逊县农村合作经济发展中心单位2024年一般公共预算当年拨款情况说明</w:t>
      </w:r>
    </w:p>
    <w:p w14:paraId="525305B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60F2DB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托克逊县农村合作经济发展中心单位2024年一般公共预算拨款合计362.05万元，其中：</w:t>
      </w:r>
    </w:p>
    <w:p w14:paraId="1F59EFC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基本支出243.05万元，比上年预算增加16.19万元，增长7.14%。主要原因是：本年度绩效奖增加，工资增加，社保和公积金基数上涨，导致预算较上年增加。</w:t>
      </w:r>
    </w:p>
    <w:p w14:paraId="5851139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项目支出119.00万元，比上年预算增加119.00万元，增长100.00%。主要原因是：</w:t>
      </w:r>
      <w:r>
        <w:rPr>
          <w:rFonts w:hint="eastAsia" w:ascii="仿宋_GB2312" w:hAnsi="宋体" w:eastAsia="仿宋_GB2312" w:cs="宋体"/>
          <w:kern w:val="0"/>
          <w:sz w:val="32"/>
          <w:szCs w:val="32"/>
        </w:rPr>
        <w:t>2024年党支部领办合作社补助项目（三农领域）、2024年农村集体经济管理服务类工作县级配套项目经费增加</w:t>
      </w:r>
      <w:r>
        <w:rPr>
          <w:rFonts w:hint="eastAsia" w:ascii="仿宋_GB2312" w:hAnsi="宋体" w:eastAsia="仿宋_GB2312" w:cs="宋体"/>
          <w:kern w:val="0"/>
          <w:sz w:val="32"/>
          <w:szCs w:val="32"/>
          <w:lang w:eastAsia="zh-CN"/>
        </w:rPr>
        <w:t>，</w:t>
      </w:r>
      <w:r>
        <w:rPr>
          <w:rFonts w:hint="eastAsia" w:ascii="仿宋_GB2312" w:eastAsia="仿宋_GB2312"/>
          <w:sz w:val="32"/>
          <w:szCs w:val="32"/>
        </w:rPr>
        <w:t>导致本年度项目支出比上年预算增加。</w:t>
      </w:r>
    </w:p>
    <w:p w14:paraId="39686CD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623E1F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1.社会保障和就业支出（类）47.22万元，占13.04%。</w:t>
      </w:r>
    </w:p>
    <w:p w14:paraId="59A0E8F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2.卫生健康支出（类）12.01万元，占3.32%。</w:t>
      </w:r>
    </w:p>
    <w:p w14:paraId="0D155D8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3.农林水支出（类）285.14万元，占78.76%。</w:t>
      </w:r>
    </w:p>
    <w:p w14:paraId="07B13D0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4.住房保障支出（类）17.68万元，占4.88%。</w:t>
      </w:r>
    </w:p>
    <w:p w14:paraId="357E6E7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E5F8A1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1.社会保障和就业支出（类）行政事业单位养老支出（款）事业单位离退休（项）：2024年预算数为24.99万元，比上年预算增加1.09万元，增长4.56%，主要原因是：2024年我中心退休人员增加1人，离退休</w:t>
      </w:r>
      <w:r>
        <w:rPr>
          <w:rFonts w:hint="eastAsia" w:ascii="仿宋_GB2312" w:hAnsi="宋体" w:eastAsia="仿宋_GB2312" w:cs="宋体"/>
          <w:kern w:val="0"/>
          <w:sz w:val="32"/>
          <w:szCs w:val="32"/>
          <w:lang w:val="en-US" w:eastAsia="zh-CN"/>
        </w:rPr>
        <w:t>费用增加</w:t>
      </w:r>
      <w:r>
        <w:rPr>
          <w:rFonts w:hint="eastAsia" w:ascii="仿宋_GB2312" w:hAnsi="宋体" w:eastAsia="仿宋_GB2312" w:cs="宋体"/>
          <w:kern w:val="0"/>
          <w:sz w:val="32"/>
          <w:szCs w:val="32"/>
        </w:rPr>
        <w:t>导致比上年预算增加。</w:t>
      </w:r>
    </w:p>
    <w:p w14:paraId="42407D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22.23万元，比上年预算增加2.66万元，增长13.59%，主要原因是：本年度绩效奖增加，工资增加，养老保险基数上涨，导致比上年预算增加。</w:t>
      </w:r>
    </w:p>
    <w:p w14:paraId="3F2224F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9.42万元，比上年预算增加1.12万元，增长13.49%，主要原因是：本年度绩效奖增加，工资增加，医疗保险基数上涨，导致比上年预算增加。</w:t>
      </w:r>
    </w:p>
    <w:p w14:paraId="1BF137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2.59万元，比上年预算增加0.32万元，增长14.10%，主要原因是：本年度绩效奖增加，工资增加，公务员医疗补助基数上涨，导致比上年预算增加。</w:t>
      </w:r>
    </w:p>
    <w:p w14:paraId="0FDBC7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5.农林水支出（类）农业农村（款）事业运行（项）：2024年预算数为166.14万元，比上年预算增加18.50万元，增长12.53%，主要原因是：本年度绩效奖增加，工资增加、公用经费增加，因此较上年度预算增加。</w:t>
      </w:r>
    </w:p>
    <w:p w14:paraId="7D88DD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6.农林水支出（类）农业农村（款）农村合作经济（项）：2024年预算数为90.00万元，比上年预算增加90.00万元，增长100.00%，主要原因是：</w:t>
      </w:r>
      <w:r>
        <w:rPr>
          <w:rFonts w:hint="eastAsia" w:ascii="仿宋_GB2312" w:hAnsi="宋体" w:eastAsia="仿宋_GB2312" w:cs="宋体"/>
          <w:kern w:val="0"/>
          <w:sz w:val="32"/>
          <w:szCs w:val="32"/>
          <w:lang w:val="en-US" w:eastAsia="zh-CN"/>
        </w:rPr>
        <w:t>新增2024</w:t>
      </w:r>
      <w:r>
        <w:rPr>
          <w:rFonts w:hint="eastAsia" w:ascii="仿宋_GB2312" w:hAnsi="宋体" w:eastAsia="仿宋_GB2312" w:cs="宋体"/>
          <w:kern w:val="0"/>
          <w:sz w:val="32"/>
          <w:szCs w:val="32"/>
        </w:rPr>
        <w:t>党支部领办合作社补助项目，导致比上年预算增加。</w:t>
      </w:r>
    </w:p>
    <w:p w14:paraId="0694BF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7.农林水支出（类）农业农村（款）其他农业农村支出（项）：2024年预算数为29.00万元，比上年预算增加29.00万元，增长100.00%，主要原因是：</w:t>
      </w:r>
      <w:r>
        <w:rPr>
          <w:rFonts w:hint="eastAsia" w:ascii="仿宋_GB2312" w:hAnsi="宋体" w:eastAsia="仿宋_GB2312" w:cs="宋体"/>
          <w:kern w:val="0"/>
          <w:sz w:val="32"/>
          <w:szCs w:val="32"/>
          <w:lang w:val="en-US" w:eastAsia="zh-CN"/>
        </w:rPr>
        <w:t>新增2024年农村集体经济管理服务类工作县级配套项目</w:t>
      </w:r>
      <w:r>
        <w:rPr>
          <w:rFonts w:hint="eastAsia" w:ascii="仿宋_GB2312" w:hAnsi="宋体" w:eastAsia="仿宋_GB2312" w:cs="宋体"/>
          <w:kern w:val="0"/>
          <w:sz w:val="32"/>
          <w:szCs w:val="32"/>
        </w:rPr>
        <w:t>，导致其他农业农村支出比上年预算增加。</w:t>
      </w:r>
    </w:p>
    <w:p w14:paraId="1387FB5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2024年预算数为17.68万元，比上年预算增加2.28万元，增长14.81%，主要原因是：本年度绩效奖增加，工资增加、公积金基数上涨，导致本年度预算较上年增加。</w:t>
      </w:r>
    </w:p>
    <w:p w14:paraId="62C15A5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2024年预算数为0.00万元，比上年预算减少9.78万元，下降100.00%，主要原因是：职业年金由政府预算代列不在单位预算中体现，所以本单位职业年金同比上年减少。</w:t>
      </w:r>
    </w:p>
    <w:p w14:paraId="2EB3CED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六、关于托克逊县农村合作经济发展中心单位2024年一般公共预算基本支出情况说明</w:t>
      </w:r>
    </w:p>
    <w:p w14:paraId="4312E5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托克逊县农村合作经济发展中心单位2024年一般公共预算基本支出243.05万元，其中：</w:t>
      </w:r>
    </w:p>
    <w:p w14:paraId="46E8E5A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225.85万元，主要包括：基本工资、津贴补贴、奖金、机关事业单位基本养老保险缴费、职工基本医疗保险缴费、公务员医疗补助缴费、其他社会保障缴费、住房公积金、其他工资福利支出、离休费、退休费、生活补助。</w:t>
      </w:r>
    </w:p>
    <w:p w14:paraId="6FBE322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公用经费17.20万元，主要包括：办公费、印刷费、电费、邮电费、取暖费、差旅费、维修（护）费、培训费、劳务费、委托业务费、工会经费、公务用车运行维护费、其他商品和服务支出。</w:t>
      </w:r>
    </w:p>
    <w:p w14:paraId="6E969B6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七、关于托克逊县农村合作经济发展中心单位2024年一般公共预算项目支出情况说明</w:t>
      </w:r>
    </w:p>
    <w:p w14:paraId="22D539F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（一）项目名称：2024年党支部领办合作社补助项目（三农领域）</w:t>
      </w:r>
    </w:p>
    <w:p w14:paraId="6ABFA2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BFA529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预算安排规模：90.00万元</w:t>
      </w:r>
    </w:p>
    <w:p w14:paraId="6D40445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项目承担单位：托克逊县农村合作经济发展中心</w:t>
      </w:r>
    </w:p>
    <w:p w14:paraId="558AF913">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为</w:t>
      </w:r>
      <w:r>
        <w:rPr>
          <w:rFonts w:hint="eastAsia" w:ascii="仿宋_GB2312" w:hAnsi="黑体" w:eastAsia="仿宋_GB2312"/>
          <w:sz w:val="32"/>
          <w:szCs w:val="32"/>
          <w:lang w:val="en-US" w:eastAsia="zh-CN"/>
        </w:rPr>
        <w:t>18家</w:t>
      </w:r>
      <w:r>
        <w:rPr>
          <w:rFonts w:ascii="仿宋_GB2312" w:hAnsi="黑体" w:eastAsia="仿宋_GB2312"/>
          <w:sz w:val="32"/>
          <w:szCs w:val="32"/>
        </w:rPr>
        <w:t>合作社补助资金90.00万元</w:t>
      </w:r>
      <w:r>
        <w:rPr>
          <w:rFonts w:hint="eastAsia" w:ascii="仿宋_GB2312" w:hAnsi="黑体" w:eastAsia="仿宋_GB2312"/>
          <w:sz w:val="32"/>
          <w:szCs w:val="32"/>
          <w:lang w:eastAsia="zh-CN"/>
        </w:rPr>
        <w:t>，每家</w:t>
      </w:r>
      <w:r>
        <w:rPr>
          <w:rFonts w:hint="eastAsia" w:ascii="仿宋_GB2312" w:hAnsi="黑体" w:eastAsia="仿宋_GB2312"/>
          <w:sz w:val="32"/>
          <w:szCs w:val="32"/>
          <w:lang w:val="en-US" w:eastAsia="zh-CN"/>
        </w:rPr>
        <w:t>5万元。</w:t>
      </w:r>
    </w:p>
    <w:p w14:paraId="4F8239B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资金执行时间：2024年01月01日-2024年12月31日</w:t>
      </w:r>
    </w:p>
    <w:p w14:paraId="51ED56A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（二）项目名称：2024年农村集体经济管理服务类工作县级配套项目</w:t>
      </w:r>
    </w:p>
    <w:p w14:paraId="057F93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53E9A2F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预算安排规模：29.00万元</w:t>
      </w:r>
    </w:p>
    <w:p w14:paraId="451E1B6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项目承担单位：托克逊县农村合作经济发展中心</w:t>
      </w:r>
    </w:p>
    <w:p w14:paraId="2F0D017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资金分配情况：托克逊县农村土地承包经营纠纷调解仲裁工作1</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万元、托克逊县农村土地承包经营权确权登记颁证补助资金20</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万元、托克逊县村集体财务审计工作6</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万元、托克逊县农村集体资产财务与农经体系建设相关培训经费1</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万元、托克逊县安全生产宣传排查工作1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0FD6ED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资金执行时间：2024年01月01日-2024年12月31日</w:t>
      </w:r>
    </w:p>
    <w:p w14:paraId="35932F8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八、关于托克逊县农村合作经济发展中心单位2024年政府性基金预算拨款情况说明</w:t>
      </w:r>
    </w:p>
    <w:p w14:paraId="6A9382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托克逊县农村合作经济发展中心2024年没有使用政府性基金预算拨款安排的支出，政府性基金预算支出情况表为空表。</w:t>
      </w:r>
    </w:p>
    <w:p w14:paraId="37FE3E8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九、关于托克逊县农村合作经济发展中心单位2024年国有资本经营预算拨款情况说明</w:t>
      </w:r>
    </w:p>
    <w:p w14:paraId="2FB2633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托克逊县农村合作经济发展中心2024年没有使用国有资本经营预算拨款安排的支出，国有资本经营预算支出情况表为空表。</w:t>
      </w:r>
    </w:p>
    <w:p w14:paraId="699607F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十、关于托克逊县农村合作经济发展中心单位2024年财政拨款“三公”经费预算情况说明</w:t>
      </w:r>
    </w:p>
    <w:p w14:paraId="3BBC11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托克逊县农村合作经济发展中心单位2024年财政拨款“三公”经费数为2.00万元，其中：因公出国（境）费0.00万元，公务用车购置费0.00万元，公务用车运行费2.00万元，公务接待费0.00万元。</w:t>
      </w:r>
    </w:p>
    <w:p w14:paraId="3909903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3EEE47E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十一、关于托克逊县农村合作经济发展中心单位2024年上年结转结余预算情况说明</w:t>
      </w:r>
    </w:p>
    <w:p w14:paraId="56492C0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托克逊县农村合作经济发展中心单位2024年无上年结转结余预算的支出，结转结余预算支出情况表为空表。</w:t>
      </w:r>
    </w:p>
    <w:p w14:paraId="502BE55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F09DC5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8562B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托克逊县农村合作经济发展中心单位2024年的事业单位运行经费财政拨款预算17.20万元，比上年预算减少0.53万元，下降2.99%。主要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今年财政预算奖励金</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，导致事业单位运行经费财政拨款预算比上年预算减少。</w:t>
      </w:r>
    </w:p>
    <w:p w14:paraId="1CE0F44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D0809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2024年，托克逊县农村合作经济发展中心单位政府采购预算5.7</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万元，其中：政府采购货物预算3.2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万元，政府采购服务预算2.5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3872BE64">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2024年，托克逊县农村合作经济发展中心单位面向中小企业预留政府采购项目预算金额0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24FED9C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FF533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截至2023年底，托克逊县农村合作经济发展中心单位及下属各预算单位占用使用国有资产总体情况为：</w:t>
      </w:r>
    </w:p>
    <w:p w14:paraId="5CC2ED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3D1019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2.车辆1辆，价值7.98万元；其中：一般公务用车1辆，价值7.98万元；执法执勤用车0辆，价值0万元；其他车辆0辆，价值0万元。</w:t>
      </w:r>
    </w:p>
    <w:p w14:paraId="2DC06EF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3.办公家具价值18.38万元。</w:t>
      </w:r>
    </w:p>
    <w:p w14:paraId="4A6EFF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4.其他资产价值96.4万元。</w:t>
      </w:r>
    </w:p>
    <w:p w14:paraId="1F5873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F53E4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706DC9E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EE8CE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362.05</w:t>
      </w:r>
      <w:r>
        <w:rPr>
          <w:rFonts w:hint="eastAsia" w:ascii="仿宋_GB2312" w:hAnsi="宋体" w:eastAsia="仿宋_GB2312" w:cs="宋体"/>
          <w:kern w:val="0"/>
          <w:sz w:val="32"/>
          <w:szCs w:val="32"/>
        </w:rPr>
        <w:t>万元；当年财政拨款项目2个，涉及预算金额</w:t>
      </w:r>
      <w:r>
        <w:rPr>
          <w:rFonts w:ascii="仿宋_GB2312" w:hAnsi="宋体" w:eastAsia="仿宋_GB2312" w:cs="宋体"/>
          <w:kern w:val="0"/>
          <w:sz w:val="32"/>
          <w:szCs w:val="32"/>
        </w:rPr>
        <w:t>119</w:t>
      </w:r>
      <w:r>
        <w:rPr>
          <w:rFonts w:hint="eastAsia" w:ascii="仿宋_GB2312" w:hAnsi="宋体" w:eastAsia="仿宋_GB2312" w:cs="宋体"/>
          <w:kern w:val="0"/>
          <w:sz w:val="32"/>
          <w:szCs w:val="32"/>
        </w:rPr>
        <w:t>.00万元；当年非财政拨款项目0个，涉及预算金额0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万元。具体情况见下表：</w:t>
      </w:r>
    </w:p>
    <w:p w14:paraId="137BED58">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05" w:type="dxa"/>
        <w:jc w:val="center"/>
        <w:tblLayout w:type="autofit"/>
        <w:tblCellMar>
          <w:top w:w="0" w:type="dxa"/>
          <w:left w:w="108" w:type="dxa"/>
          <w:bottom w:w="0" w:type="dxa"/>
          <w:right w:w="108" w:type="dxa"/>
        </w:tblCellMar>
      </w:tblPr>
      <w:tblGrid>
        <w:gridCol w:w="1114"/>
        <w:gridCol w:w="1413"/>
        <w:gridCol w:w="2594"/>
        <w:gridCol w:w="1366"/>
        <w:gridCol w:w="2102"/>
        <w:gridCol w:w="1316"/>
      </w:tblGrid>
      <w:tr w14:paraId="79E4D8A2">
        <w:tblPrEx>
          <w:tblCellMar>
            <w:top w:w="0" w:type="dxa"/>
            <w:left w:w="108" w:type="dxa"/>
            <w:bottom w:w="0" w:type="dxa"/>
            <w:right w:w="108" w:type="dxa"/>
          </w:tblCellMar>
        </w:tblPrEx>
        <w:trPr>
          <w:trHeight w:val="882" w:hRule="atLeast"/>
          <w:jc w:val="center"/>
        </w:trPr>
        <w:tc>
          <w:tcPr>
            <w:tcW w:w="9905" w:type="dxa"/>
            <w:gridSpan w:val="6"/>
            <w:tcBorders>
              <w:top w:val="nil"/>
              <w:left w:val="nil"/>
              <w:bottom w:val="nil"/>
              <w:right w:val="nil"/>
            </w:tcBorders>
            <w:shd w:val="clear" w:color="auto" w:fill="auto"/>
            <w:vAlign w:val="center"/>
          </w:tcPr>
          <w:p w14:paraId="053914EF">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CBFD67F">
        <w:tblPrEx>
          <w:tblCellMar>
            <w:top w:w="0" w:type="dxa"/>
            <w:left w:w="108" w:type="dxa"/>
            <w:bottom w:w="0" w:type="dxa"/>
            <w:right w:w="108" w:type="dxa"/>
          </w:tblCellMar>
        </w:tblPrEx>
        <w:trPr>
          <w:trHeight w:val="492" w:hRule="atLeast"/>
          <w:jc w:val="center"/>
        </w:trPr>
        <w:tc>
          <w:tcPr>
            <w:tcW w:w="9905" w:type="dxa"/>
            <w:gridSpan w:val="6"/>
            <w:tcBorders>
              <w:top w:val="nil"/>
              <w:left w:val="nil"/>
              <w:bottom w:val="nil"/>
              <w:right w:val="nil"/>
            </w:tcBorders>
            <w:shd w:val="clear" w:color="auto" w:fill="auto"/>
            <w:vAlign w:val="center"/>
          </w:tcPr>
          <w:p w14:paraId="5B57A773">
            <w:pPr>
              <w:widowControl/>
              <w:jc w:val="center"/>
              <w:rPr>
                <w:rFonts w:ascii="宋体" w:hAnsi="宋体" w:cs="宋体"/>
                <w:b/>
                <w:bCs/>
                <w:kern w:val="0"/>
                <w:sz w:val="24"/>
              </w:rPr>
            </w:pPr>
            <w:r>
              <w:rPr>
                <w:rFonts w:hint="eastAsia" w:ascii="宋体" w:hAnsi="宋体" w:cs="宋体"/>
                <w:color w:val="000000"/>
                <w:sz w:val="24"/>
              </w:rPr>
              <w:t>（2024年）</w:t>
            </w:r>
          </w:p>
        </w:tc>
      </w:tr>
      <w:tr w14:paraId="11ACE9F9">
        <w:tblPrEx>
          <w:tblCellMar>
            <w:top w:w="0" w:type="dxa"/>
            <w:left w:w="108" w:type="dxa"/>
            <w:bottom w:w="0" w:type="dxa"/>
            <w:right w:w="108" w:type="dxa"/>
          </w:tblCellMar>
        </w:tblPrEx>
        <w:trPr>
          <w:trHeight w:val="656" w:hRule="atLeast"/>
          <w:jc w:val="center"/>
        </w:trPr>
        <w:tc>
          <w:tcPr>
            <w:tcW w:w="25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94994E">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378" w:type="dxa"/>
            <w:gridSpan w:val="4"/>
            <w:tcBorders>
              <w:top w:val="single" w:color="auto" w:sz="4" w:space="0"/>
              <w:left w:val="nil"/>
              <w:bottom w:val="single" w:color="auto" w:sz="4" w:space="0"/>
              <w:right w:val="single" w:color="auto" w:sz="4" w:space="0"/>
            </w:tcBorders>
            <w:shd w:val="clear" w:color="auto" w:fill="auto"/>
            <w:vAlign w:val="center"/>
          </w:tcPr>
          <w:p w14:paraId="3DCA3701">
            <w:pPr>
              <w:widowControl/>
              <w:jc w:val="center"/>
              <w:rPr>
                <w:rFonts w:ascii="宋体" w:hAnsi="宋体" w:cs="宋体"/>
                <w:kern w:val="0"/>
                <w:sz w:val="18"/>
                <w:szCs w:val="18"/>
              </w:rPr>
            </w:pPr>
            <w:r>
              <w:rPr>
                <w:rFonts w:hint="eastAsia" w:ascii="宋体" w:hAnsi="宋体" w:cs="宋体"/>
                <w:kern w:val="0"/>
                <w:sz w:val="18"/>
                <w:szCs w:val="18"/>
              </w:rPr>
              <w:t>托克逊县农村合作经济发展中心</w:t>
            </w:r>
          </w:p>
        </w:tc>
      </w:tr>
      <w:tr w14:paraId="287297AA">
        <w:tblPrEx>
          <w:tblCellMar>
            <w:top w:w="0" w:type="dxa"/>
            <w:left w:w="108" w:type="dxa"/>
            <w:bottom w:w="0" w:type="dxa"/>
            <w:right w:w="108" w:type="dxa"/>
          </w:tblCellMar>
        </w:tblPrEx>
        <w:trPr>
          <w:trHeight w:val="656" w:hRule="atLeast"/>
          <w:jc w:val="center"/>
        </w:trPr>
        <w:tc>
          <w:tcPr>
            <w:tcW w:w="252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198A94F">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60" w:type="dxa"/>
            <w:gridSpan w:val="2"/>
            <w:tcBorders>
              <w:top w:val="single" w:color="auto" w:sz="4" w:space="0"/>
              <w:left w:val="nil"/>
              <w:bottom w:val="single" w:color="auto" w:sz="4" w:space="0"/>
              <w:right w:val="single" w:color="000000" w:sz="4" w:space="0"/>
            </w:tcBorders>
            <w:shd w:val="clear" w:color="auto" w:fill="auto"/>
            <w:vAlign w:val="center"/>
          </w:tcPr>
          <w:p w14:paraId="48A409D9">
            <w:pPr>
              <w:widowControl/>
              <w:jc w:val="center"/>
              <w:rPr>
                <w:rFonts w:ascii="宋体" w:hAnsi="宋体" w:cs="宋体"/>
                <w:kern w:val="0"/>
                <w:sz w:val="18"/>
                <w:szCs w:val="18"/>
              </w:rPr>
            </w:pPr>
            <w:r>
              <w:rPr>
                <w:rFonts w:hint="eastAsia" w:ascii="宋体" w:hAnsi="宋体" w:cs="宋体"/>
                <w:kern w:val="0"/>
                <w:sz w:val="18"/>
                <w:szCs w:val="18"/>
              </w:rPr>
              <w:t>麦迪尼阿依·外力</w:t>
            </w:r>
          </w:p>
        </w:tc>
        <w:tc>
          <w:tcPr>
            <w:tcW w:w="2102" w:type="dxa"/>
            <w:tcBorders>
              <w:top w:val="nil"/>
              <w:left w:val="nil"/>
              <w:bottom w:val="single" w:color="auto" w:sz="4" w:space="0"/>
              <w:right w:val="single" w:color="auto" w:sz="4" w:space="0"/>
            </w:tcBorders>
            <w:shd w:val="clear" w:color="auto" w:fill="auto"/>
            <w:vAlign w:val="center"/>
          </w:tcPr>
          <w:p w14:paraId="581AB4FA">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139DD149">
            <w:pPr>
              <w:widowControl/>
              <w:jc w:val="center"/>
              <w:rPr>
                <w:rFonts w:ascii="宋体" w:hAnsi="宋体" w:cs="宋体"/>
                <w:kern w:val="0"/>
                <w:sz w:val="18"/>
                <w:szCs w:val="18"/>
              </w:rPr>
            </w:pPr>
            <w:r>
              <w:rPr>
                <w:rFonts w:hint="eastAsia" w:ascii="宋体" w:hAnsi="宋体" w:cs="宋体"/>
                <w:kern w:val="0"/>
                <w:sz w:val="18"/>
                <w:szCs w:val="18"/>
              </w:rPr>
              <w:t>13199955250</w:t>
            </w:r>
          </w:p>
        </w:tc>
      </w:tr>
      <w:tr w14:paraId="3D662AA1">
        <w:tblPrEx>
          <w:tblCellMar>
            <w:top w:w="0" w:type="dxa"/>
            <w:left w:w="108" w:type="dxa"/>
            <w:bottom w:w="0" w:type="dxa"/>
            <w:right w:w="108" w:type="dxa"/>
          </w:tblCellMar>
        </w:tblPrEx>
        <w:trPr>
          <w:trHeight w:val="3425" w:hRule="atLeast"/>
          <w:jc w:val="center"/>
        </w:trPr>
        <w:tc>
          <w:tcPr>
            <w:tcW w:w="25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312CCC">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378" w:type="dxa"/>
            <w:gridSpan w:val="4"/>
            <w:tcBorders>
              <w:top w:val="single" w:color="auto" w:sz="4" w:space="0"/>
              <w:left w:val="nil"/>
              <w:bottom w:val="single" w:color="auto" w:sz="4" w:space="0"/>
              <w:right w:val="single" w:color="auto" w:sz="4" w:space="0"/>
            </w:tcBorders>
            <w:shd w:val="clear" w:color="auto" w:fill="auto"/>
            <w:vAlign w:val="center"/>
          </w:tcPr>
          <w:p w14:paraId="2C90785C">
            <w:pPr>
              <w:widowControl/>
              <w:jc w:val="left"/>
              <w:rPr>
                <w:rFonts w:ascii="宋体" w:hAnsi="宋体" w:cs="宋体"/>
                <w:kern w:val="0"/>
                <w:sz w:val="18"/>
                <w:szCs w:val="18"/>
              </w:rPr>
            </w:pPr>
            <w:r>
              <w:rPr>
                <w:rFonts w:hint="eastAsia" w:ascii="宋体" w:hAnsi="宋体" w:cs="宋体"/>
                <w:kern w:val="0"/>
                <w:sz w:val="18"/>
                <w:szCs w:val="18"/>
              </w:rPr>
              <w:t>1、加强农经体系建设工作，持续深化农村集体产权制度改革工作。进一步做好扶持和发展壮大村集体经济，多种形式发展集体经济,增加成员收入。指导各乡（镇）、村全面推行政经分离、财务分账管理工作，实现“村社分账”工作。</w:t>
            </w:r>
            <w:r>
              <w:rPr>
                <w:rFonts w:hint="eastAsia" w:ascii="宋体" w:hAnsi="宋体" w:cs="宋体"/>
                <w:kern w:val="0"/>
                <w:sz w:val="18"/>
                <w:szCs w:val="18"/>
              </w:rPr>
              <w:br w:type="textWrapping"/>
            </w:r>
            <w:r>
              <w:rPr>
                <w:rFonts w:hint="eastAsia" w:ascii="宋体" w:hAnsi="宋体" w:cs="宋体"/>
                <w:kern w:val="0"/>
                <w:sz w:val="18"/>
                <w:szCs w:val="18"/>
              </w:rPr>
              <w:t>2、规范土地流转流程，增强法律意识。为避免矛盾纠纷，积极引导农民、种植大户、合作社等各类经营主体通过产权平台进行流转交易，规范流转流程，签订自治区统一制式合同文本，实行流转备案制和网签实名制管理。尤其是对二次流转、土地征用、惠农补贴等特殊情况进行明确，避免以往因合同条款不详实、不明确等问题产生的矛盾纠纷，保障流转交易双方合法权益。</w:t>
            </w:r>
            <w:r>
              <w:rPr>
                <w:rFonts w:hint="eastAsia" w:ascii="宋体" w:hAnsi="宋体" w:cs="宋体"/>
                <w:kern w:val="0"/>
                <w:sz w:val="18"/>
                <w:szCs w:val="18"/>
              </w:rPr>
              <w:br w:type="textWrapping"/>
            </w:r>
            <w:r>
              <w:rPr>
                <w:rFonts w:hint="eastAsia" w:ascii="宋体" w:hAnsi="宋体" w:cs="宋体"/>
                <w:kern w:val="0"/>
                <w:sz w:val="18"/>
                <w:szCs w:val="18"/>
              </w:rPr>
              <w:t>3、提高思想认识，强化指导服务。一是充分发挥党支部对合作社的引导作用，大力推进党支部领办合作社，从而引领全县合作社健康发展。二是进一步加大对新型经营主体的指导服务工作，不断提升新型经营主体服务能力。三是实施人才战略，培育核心竞争力。加大对新型经营主体带头人的培训力度，建立人才引进机制，不断提升新型经营主体带头人的能力素质</w:t>
            </w:r>
          </w:p>
        </w:tc>
      </w:tr>
      <w:tr w14:paraId="7507E17A">
        <w:tblPrEx>
          <w:tblCellMar>
            <w:top w:w="0" w:type="dxa"/>
            <w:left w:w="108" w:type="dxa"/>
            <w:bottom w:w="0" w:type="dxa"/>
            <w:right w:w="108" w:type="dxa"/>
          </w:tblCellMar>
        </w:tblPrEx>
        <w:trPr>
          <w:trHeight w:val="615" w:hRule="atLeast"/>
          <w:jc w:val="center"/>
        </w:trPr>
        <w:tc>
          <w:tcPr>
            <w:tcW w:w="2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7E27BA">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60" w:type="dxa"/>
            <w:gridSpan w:val="2"/>
            <w:tcBorders>
              <w:top w:val="single" w:color="auto" w:sz="4" w:space="0"/>
              <w:left w:val="nil"/>
              <w:bottom w:val="single" w:color="auto" w:sz="4" w:space="0"/>
              <w:right w:val="single" w:color="auto" w:sz="4" w:space="0"/>
            </w:tcBorders>
            <w:shd w:val="clear" w:color="auto" w:fill="auto"/>
            <w:vAlign w:val="center"/>
          </w:tcPr>
          <w:p w14:paraId="69C6B7C0">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18" w:type="dxa"/>
            <w:gridSpan w:val="2"/>
            <w:tcBorders>
              <w:top w:val="single" w:color="auto" w:sz="4" w:space="0"/>
              <w:left w:val="nil"/>
              <w:bottom w:val="single" w:color="auto" w:sz="4" w:space="0"/>
              <w:right w:val="single" w:color="auto" w:sz="4" w:space="0"/>
            </w:tcBorders>
            <w:shd w:val="clear" w:color="auto" w:fill="auto"/>
            <w:vAlign w:val="center"/>
          </w:tcPr>
          <w:p w14:paraId="07842EE6">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2CBEBADA">
        <w:tblPrEx>
          <w:tblCellMar>
            <w:top w:w="0" w:type="dxa"/>
            <w:left w:w="108" w:type="dxa"/>
            <w:bottom w:w="0" w:type="dxa"/>
            <w:right w:w="108" w:type="dxa"/>
          </w:tblCellMar>
        </w:tblPrEx>
        <w:trPr>
          <w:trHeight w:val="451"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14:paraId="4A6200CD">
            <w:pPr>
              <w:widowControl/>
              <w:jc w:val="center"/>
              <w:rPr>
                <w:rFonts w:ascii="宋体" w:hAnsi="宋体" w:cs="宋体"/>
                <w:b/>
                <w:bCs/>
                <w:kern w:val="0"/>
                <w:sz w:val="20"/>
                <w:szCs w:val="20"/>
              </w:rPr>
            </w:pPr>
          </w:p>
        </w:tc>
        <w:tc>
          <w:tcPr>
            <w:tcW w:w="2594" w:type="dxa"/>
            <w:vMerge w:val="restart"/>
            <w:tcBorders>
              <w:top w:val="nil"/>
              <w:left w:val="single" w:color="auto" w:sz="4" w:space="0"/>
              <w:bottom w:val="single" w:color="000000" w:sz="4" w:space="0"/>
              <w:right w:val="single" w:color="auto" w:sz="4" w:space="0"/>
            </w:tcBorders>
            <w:shd w:val="clear" w:color="auto" w:fill="auto"/>
            <w:vAlign w:val="center"/>
          </w:tcPr>
          <w:p w14:paraId="2CC59F80">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66" w:type="dxa"/>
            <w:tcBorders>
              <w:top w:val="nil"/>
              <w:left w:val="nil"/>
              <w:bottom w:val="single" w:color="auto" w:sz="4" w:space="0"/>
              <w:right w:val="single" w:color="auto" w:sz="4" w:space="0"/>
            </w:tcBorders>
            <w:shd w:val="clear" w:color="auto" w:fill="auto"/>
            <w:vAlign w:val="center"/>
          </w:tcPr>
          <w:p w14:paraId="3484C1F9">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18" w:type="dxa"/>
            <w:gridSpan w:val="2"/>
            <w:tcBorders>
              <w:top w:val="single" w:color="auto" w:sz="4" w:space="0"/>
              <w:left w:val="nil"/>
              <w:bottom w:val="single" w:color="auto" w:sz="4" w:space="0"/>
              <w:right w:val="single" w:color="000000" w:sz="4" w:space="0"/>
            </w:tcBorders>
            <w:shd w:val="clear" w:color="auto" w:fill="auto"/>
            <w:vAlign w:val="center"/>
          </w:tcPr>
          <w:p w14:paraId="64124A71">
            <w:pPr>
              <w:widowControl/>
              <w:jc w:val="center"/>
              <w:rPr>
                <w:rFonts w:ascii="宋体" w:hAnsi="宋体" w:cs="宋体"/>
                <w:kern w:val="0"/>
                <w:sz w:val="18"/>
                <w:szCs w:val="18"/>
              </w:rPr>
            </w:pPr>
            <w:r>
              <w:rPr>
                <w:rFonts w:hint="eastAsia" w:ascii="宋体" w:hAnsi="宋体" w:cs="宋体"/>
                <w:kern w:val="0"/>
                <w:sz w:val="18"/>
                <w:szCs w:val="18"/>
              </w:rPr>
              <w:t>0.00</w:t>
            </w:r>
          </w:p>
        </w:tc>
      </w:tr>
      <w:tr w14:paraId="1770251A">
        <w:tblPrEx>
          <w:tblCellMar>
            <w:top w:w="0" w:type="dxa"/>
            <w:left w:w="108" w:type="dxa"/>
            <w:bottom w:w="0" w:type="dxa"/>
            <w:right w:w="108" w:type="dxa"/>
          </w:tblCellMar>
        </w:tblPrEx>
        <w:trPr>
          <w:trHeight w:val="492"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14:paraId="2C1302F5">
            <w:pPr>
              <w:widowControl/>
              <w:jc w:val="center"/>
              <w:rPr>
                <w:rFonts w:ascii="宋体" w:hAnsi="宋体" w:cs="宋体"/>
                <w:b/>
                <w:bCs/>
                <w:kern w:val="0"/>
                <w:sz w:val="20"/>
                <w:szCs w:val="20"/>
              </w:rPr>
            </w:pPr>
          </w:p>
        </w:tc>
        <w:tc>
          <w:tcPr>
            <w:tcW w:w="2594" w:type="dxa"/>
            <w:vMerge w:val="continue"/>
            <w:tcBorders>
              <w:top w:val="nil"/>
              <w:left w:val="single" w:color="auto" w:sz="4" w:space="0"/>
              <w:bottom w:val="single" w:color="000000" w:sz="4" w:space="0"/>
              <w:right w:val="single" w:color="auto" w:sz="4" w:space="0"/>
            </w:tcBorders>
            <w:vAlign w:val="center"/>
          </w:tcPr>
          <w:p w14:paraId="70652899">
            <w:pPr>
              <w:widowControl/>
              <w:jc w:val="center"/>
              <w:rPr>
                <w:rFonts w:ascii="宋体" w:hAnsi="宋体" w:cs="宋体"/>
                <w:kern w:val="0"/>
                <w:sz w:val="18"/>
                <w:szCs w:val="18"/>
              </w:rPr>
            </w:pPr>
          </w:p>
        </w:tc>
        <w:tc>
          <w:tcPr>
            <w:tcW w:w="1366" w:type="dxa"/>
            <w:tcBorders>
              <w:top w:val="nil"/>
              <w:left w:val="nil"/>
              <w:bottom w:val="single" w:color="auto" w:sz="4" w:space="0"/>
              <w:right w:val="single" w:color="auto" w:sz="4" w:space="0"/>
            </w:tcBorders>
            <w:shd w:val="clear" w:color="auto" w:fill="auto"/>
            <w:vAlign w:val="center"/>
          </w:tcPr>
          <w:p w14:paraId="73D36D3D">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18" w:type="dxa"/>
            <w:gridSpan w:val="2"/>
            <w:tcBorders>
              <w:top w:val="single" w:color="auto" w:sz="4" w:space="0"/>
              <w:left w:val="nil"/>
              <w:bottom w:val="single" w:color="auto" w:sz="4" w:space="0"/>
              <w:right w:val="single" w:color="000000" w:sz="4" w:space="0"/>
            </w:tcBorders>
            <w:shd w:val="clear" w:color="auto" w:fill="auto"/>
            <w:vAlign w:val="center"/>
          </w:tcPr>
          <w:p w14:paraId="1112C083">
            <w:pPr>
              <w:widowControl/>
              <w:jc w:val="center"/>
              <w:rPr>
                <w:rFonts w:ascii="宋体" w:hAnsi="宋体" w:cs="宋体"/>
                <w:kern w:val="0"/>
                <w:sz w:val="18"/>
                <w:szCs w:val="18"/>
              </w:rPr>
            </w:pPr>
            <w:r>
              <w:rPr>
                <w:rFonts w:hint="eastAsia" w:ascii="宋体" w:hAnsi="宋体" w:cs="宋体"/>
                <w:kern w:val="0"/>
                <w:sz w:val="18"/>
                <w:szCs w:val="18"/>
              </w:rPr>
              <w:t>362.05</w:t>
            </w:r>
          </w:p>
        </w:tc>
      </w:tr>
      <w:tr w14:paraId="07A1DFBA">
        <w:tblPrEx>
          <w:tblCellMar>
            <w:top w:w="0" w:type="dxa"/>
            <w:left w:w="108" w:type="dxa"/>
            <w:bottom w:w="0" w:type="dxa"/>
            <w:right w:w="108" w:type="dxa"/>
          </w:tblCellMar>
        </w:tblPrEx>
        <w:trPr>
          <w:trHeight w:val="492"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14:paraId="444C232C">
            <w:pPr>
              <w:widowControl/>
              <w:jc w:val="center"/>
              <w:rPr>
                <w:rFonts w:ascii="宋体" w:hAnsi="宋体" w:cs="宋体"/>
                <w:b/>
                <w:bCs/>
                <w:kern w:val="0"/>
                <w:sz w:val="20"/>
                <w:szCs w:val="20"/>
              </w:rPr>
            </w:pPr>
          </w:p>
        </w:tc>
        <w:tc>
          <w:tcPr>
            <w:tcW w:w="2594" w:type="dxa"/>
            <w:tcBorders>
              <w:top w:val="nil"/>
              <w:left w:val="nil"/>
              <w:bottom w:val="single" w:color="auto" w:sz="4" w:space="0"/>
              <w:right w:val="single" w:color="auto" w:sz="4" w:space="0"/>
            </w:tcBorders>
            <w:shd w:val="clear" w:color="auto" w:fill="auto"/>
            <w:vAlign w:val="center"/>
          </w:tcPr>
          <w:p w14:paraId="37EE28D3">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66" w:type="dxa"/>
            <w:tcBorders>
              <w:top w:val="nil"/>
              <w:left w:val="nil"/>
              <w:bottom w:val="single" w:color="auto" w:sz="4" w:space="0"/>
              <w:right w:val="single" w:color="auto" w:sz="4" w:space="0"/>
            </w:tcBorders>
            <w:shd w:val="clear" w:color="auto" w:fill="auto"/>
            <w:vAlign w:val="center"/>
          </w:tcPr>
          <w:p w14:paraId="46A0F853">
            <w:pPr>
              <w:widowControl/>
              <w:jc w:val="center"/>
              <w:rPr>
                <w:rFonts w:ascii="宋体" w:hAnsi="宋体" w:cs="宋体"/>
                <w:kern w:val="0"/>
                <w:sz w:val="18"/>
                <w:szCs w:val="18"/>
              </w:rPr>
            </w:pPr>
            <w:r>
              <w:rPr>
                <w:rFonts w:hint="eastAsia" w:ascii="宋体" w:hAnsi="宋体" w:cs="宋体"/>
                <w:kern w:val="0"/>
                <w:sz w:val="18"/>
                <w:szCs w:val="18"/>
              </w:rPr>
              <w:t>其他</w:t>
            </w:r>
          </w:p>
        </w:tc>
        <w:tc>
          <w:tcPr>
            <w:tcW w:w="3418" w:type="dxa"/>
            <w:gridSpan w:val="2"/>
            <w:tcBorders>
              <w:top w:val="single" w:color="auto" w:sz="4" w:space="0"/>
              <w:left w:val="nil"/>
              <w:bottom w:val="single" w:color="auto" w:sz="4" w:space="0"/>
              <w:right w:val="single" w:color="000000" w:sz="4" w:space="0"/>
            </w:tcBorders>
            <w:shd w:val="clear" w:color="auto" w:fill="auto"/>
            <w:vAlign w:val="center"/>
          </w:tcPr>
          <w:p w14:paraId="2863618B">
            <w:pPr>
              <w:widowControl/>
              <w:jc w:val="center"/>
              <w:rPr>
                <w:rFonts w:ascii="宋体" w:hAnsi="宋体" w:cs="宋体"/>
                <w:kern w:val="0"/>
                <w:sz w:val="18"/>
                <w:szCs w:val="18"/>
              </w:rPr>
            </w:pPr>
            <w:r>
              <w:rPr>
                <w:rFonts w:hint="eastAsia" w:ascii="宋体" w:hAnsi="宋体" w:cs="宋体"/>
                <w:kern w:val="0"/>
                <w:sz w:val="18"/>
                <w:szCs w:val="18"/>
              </w:rPr>
              <w:t>0.00</w:t>
            </w:r>
          </w:p>
        </w:tc>
      </w:tr>
      <w:tr w14:paraId="705A5260">
        <w:tblPrEx>
          <w:tblCellMar>
            <w:top w:w="0" w:type="dxa"/>
            <w:left w:w="108" w:type="dxa"/>
            <w:bottom w:w="0" w:type="dxa"/>
            <w:right w:w="108" w:type="dxa"/>
          </w:tblCellMar>
        </w:tblPrEx>
        <w:trPr>
          <w:trHeight w:val="553" w:hRule="atLeast"/>
          <w:jc w:val="center"/>
        </w:trPr>
        <w:tc>
          <w:tcPr>
            <w:tcW w:w="1114" w:type="dxa"/>
            <w:tcBorders>
              <w:top w:val="nil"/>
              <w:left w:val="single" w:color="auto" w:sz="4" w:space="0"/>
              <w:bottom w:val="single" w:color="auto" w:sz="4" w:space="0"/>
              <w:right w:val="single" w:color="auto" w:sz="4" w:space="0"/>
            </w:tcBorders>
            <w:shd w:val="clear" w:color="auto" w:fill="auto"/>
            <w:vAlign w:val="center"/>
          </w:tcPr>
          <w:p w14:paraId="681087F5">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13" w:type="dxa"/>
            <w:tcBorders>
              <w:top w:val="nil"/>
              <w:left w:val="nil"/>
              <w:bottom w:val="single" w:color="auto" w:sz="4" w:space="0"/>
              <w:right w:val="single" w:color="auto" w:sz="4" w:space="0"/>
            </w:tcBorders>
            <w:shd w:val="clear" w:color="auto" w:fill="auto"/>
            <w:vAlign w:val="center"/>
          </w:tcPr>
          <w:p w14:paraId="5D3CB458">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94" w:type="dxa"/>
            <w:tcBorders>
              <w:top w:val="nil"/>
              <w:left w:val="nil"/>
              <w:bottom w:val="single" w:color="auto" w:sz="4" w:space="0"/>
              <w:right w:val="single" w:color="auto" w:sz="4" w:space="0"/>
            </w:tcBorders>
            <w:shd w:val="clear" w:color="auto" w:fill="auto"/>
            <w:vAlign w:val="center"/>
          </w:tcPr>
          <w:p w14:paraId="7CDF74D9">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66" w:type="dxa"/>
            <w:tcBorders>
              <w:top w:val="nil"/>
              <w:left w:val="nil"/>
              <w:bottom w:val="single" w:color="auto" w:sz="4" w:space="0"/>
              <w:right w:val="single" w:color="auto" w:sz="4" w:space="0"/>
            </w:tcBorders>
            <w:shd w:val="clear" w:color="auto" w:fill="auto"/>
            <w:vAlign w:val="center"/>
          </w:tcPr>
          <w:p w14:paraId="2392A3B7">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02" w:type="dxa"/>
            <w:tcBorders>
              <w:top w:val="nil"/>
              <w:left w:val="nil"/>
              <w:bottom w:val="single" w:color="auto" w:sz="4" w:space="0"/>
              <w:right w:val="single" w:color="auto" w:sz="4" w:space="0"/>
            </w:tcBorders>
            <w:shd w:val="clear" w:color="auto" w:fill="auto"/>
            <w:vAlign w:val="center"/>
          </w:tcPr>
          <w:p w14:paraId="4B9F7920">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3FF68BB4">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17587B18">
        <w:tblPrEx>
          <w:tblCellMar>
            <w:top w:w="0" w:type="dxa"/>
            <w:left w:w="108" w:type="dxa"/>
            <w:bottom w:w="0" w:type="dxa"/>
            <w:right w:w="108" w:type="dxa"/>
          </w:tblCellMar>
        </w:tblPrEx>
        <w:trPr>
          <w:trHeight w:val="492" w:hRule="atLeast"/>
          <w:jc w:val="center"/>
        </w:trPr>
        <w:tc>
          <w:tcPr>
            <w:tcW w:w="1114" w:type="dxa"/>
            <w:vMerge w:val="restart"/>
            <w:tcBorders>
              <w:top w:val="nil"/>
              <w:left w:val="single" w:color="auto" w:sz="4" w:space="0"/>
              <w:bottom w:val="single" w:color="auto" w:sz="4" w:space="0"/>
              <w:right w:val="single" w:color="auto" w:sz="4" w:space="0"/>
            </w:tcBorders>
            <w:shd w:val="clear" w:color="auto" w:fill="auto"/>
            <w:vAlign w:val="center"/>
          </w:tcPr>
          <w:p w14:paraId="541732D9">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13" w:type="dxa"/>
            <w:tcBorders>
              <w:top w:val="nil"/>
              <w:left w:val="nil"/>
              <w:bottom w:val="single" w:color="auto" w:sz="4" w:space="0"/>
              <w:right w:val="single" w:color="auto" w:sz="4" w:space="0"/>
            </w:tcBorders>
            <w:shd w:val="clear" w:color="auto" w:fill="auto"/>
            <w:vAlign w:val="center"/>
          </w:tcPr>
          <w:p w14:paraId="19067FF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14:paraId="29688F29">
            <w:pPr>
              <w:widowControl/>
              <w:jc w:val="center"/>
              <w:rPr>
                <w:rFonts w:ascii="宋体" w:hAnsi="宋体" w:cs="宋体"/>
                <w:kern w:val="0"/>
                <w:sz w:val="18"/>
                <w:szCs w:val="18"/>
              </w:rPr>
            </w:pPr>
            <w:r>
              <w:rPr>
                <w:rFonts w:hint="eastAsia" w:ascii="宋体" w:hAnsi="宋体" w:cs="宋体"/>
                <w:kern w:val="0"/>
                <w:sz w:val="18"/>
                <w:szCs w:val="18"/>
              </w:rPr>
              <w:t>全县村集体经济组织理事长、财务人员培训人数</w:t>
            </w:r>
          </w:p>
        </w:tc>
        <w:tc>
          <w:tcPr>
            <w:tcW w:w="1366" w:type="dxa"/>
            <w:tcBorders>
              <w:top w:val="nil"/>
              <w:left w:val="nil"/>
              <w:bottom w:val="single" w:color="auto" w:sz="4" w:space="0"/>
              <w:right w:val="single" w:color="auto" w:sz="4" w:space="0"/>
            </w:tcBorders>
            <w:shd w:val="clear" w:color="auto" w:fill="auto"/>
            <w:vAlign w:val="center"/>
          </w:tcPr>
          <w:p w14:paraId="2B48DC9B">
            <w:pPr>
              <w:widowControl/>
              <w:jc w:val="center"/>
              <w:rPr>
                <w:rFonts w:ascii="宋体" w:hAnsi="宋体" w:cs="宋体"/>
                <w:kern w:val="0"/>
                <w:sz w:val="18"/>
                <w:szCs w:val="18"/>
              </w:rPr>
            </w:pPr>
            <w:r>
              <w:rPr>
                <w:rFonts w:hint="eastAsia" w:ascii="宋体" w:hAnsi="宋体" w:cs="宋体"/>
                <w:kern w:val="0"/>
                <w:sz w:val="18"/>
                <w:szCs w:val="18"/>
              </w:rPr>
              <w:t>≧100.0人</w:t>
            </w:r>
          </w:p>
        </w:tc>
        <w:tc>
          <w:tcPr>
            <w:tcW w:w="2102" w:type="dxa"/>
            <w:tcBorders>
              <w:top w:val="nil"/>
              <w:left w:val="nil"/>
              <w:bottom w:val="single" w:color="auto" w:sz="4" w:space="0"/>
              <w:right w:val="single" w:color="auto" w:sz="4" w:space="0"/>
            </w:tcBorders>
            <w:shd w:val="clear" w:color="auto" w:fill="auto"/>
            <w:vAlign w:val="center"/>
          </w:tcPr>
          <w:p w14:paraId="2543EF71">
            <w:pPr>
              <w:widowControl/>
              <w:jc w:val="center"/>
              <w:rPr>
                <w:rFonts w:ascii="宋体" w:hAnsi="宋体" w:cs="宋体"/>
                <w:kern w:val="0"/>
                <w:sz w:val="18"/>
                <w:szCs w:val="18"/>
              </w:rPr>
            </w:pPr>
            <w:r>
              <w:rPr>
                <w:rFonts w:hint="eastAsia" w:ascii="宋体" w:hAnsi="宋体" w:cs="宋体"/>
                <w:kern w:val="0"/>
                <w:sz w:val="18"/>
                <w:szCs w:val="18"/>
              </w:rPr>
              <w:t>2023年度工作总结和2024年度工作计划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3A458051">
            <w:pPr>
              <w:widowControl/>
              <w:jc w:val="center"/>
              <w:rPr>
                <w:rFonts w:ascii="宋体" w:hAnsi="宋体" w:cs="宋体"/>
                <w:kern w:val="0"/>
                <w:sz w:val="18"/>
                <w:szCs w:val="18"/>
              </w:rPr>
            </w:pPr>
            <w:r>
              <w:rPr>
                <w:rFonts w:hint="eastAsia" w:ascii="宋体" w:hAnsi="宋体" w:cs="宋体"/>
                <w:kern w:val="0"/>
                <w:sz w:val="18"/>
                <w:szCs w:val="18"/>
              </w:rPr>
              <w:t>18</w:t>
            </w:r>
          </w:p>
        </w:tc>
      </w:tr>
      <w:tr w14:paraId="74A0ACFE">
        <w:tblPrEx>
          <w:tblCellMar>
            <w:top w:w="0" w:type="dxa"/>
            <w:left w:w="108" w:type="dxa"/>
            <w:bottom w:w="0" w:type="dxa"/>
            <w:right w:w="108" w:type="dxa"/>
          </w:tblCellMar>
        </w:tblPrEx>
        <w:trPr>
          <w:trHeight w:val="492"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38770F20">
            <w:pPr>
              <w:widowControl/>
              <w:jc w:val="center"/>
              <w:rPr>
                <w:rFonts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4A8C1C6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14:paraId="7C2BB80B">
            <w:pPr>
              <w:widowControl/>
              <w:jc w:val="center"/>
              <w:rPr>
                <w:rFonts w:ascii="宋体" w:hAnsi="宋体" w:cs="宋体"/>
                <w:kern w:val="0"/>
                <w:sz w:val="18"/>
                <w:szCs w:val="18"/>
              </w:rPr>
            </w:pPr>
            <w:r>
              <w:rPr>
                <w:rFonts w:hint="eastAsia" w:ascii="宋体" w:hAnsi="宋体" w:cs="宋体"/>
                <w:kern w:val="0"/>
                <w:sz w:val="18"/>
                <w:szCs w:val="18"/>
              </w:rPr>
              <w:t>新型经营主体带头人培训人数</w:t>
            </w:r>
          </w:p>
        </w:tc>
        <w:tc>
          <w:tcPr>
            <w:tcW w:w="1366" w:type="dxa"/>
            <w:tcBorders>
              <w:top w:val="nil"/>
              <w:left w:val="nil"/>
              <w:bottom w:val="single" w:color="auto" w:sz="4" w:space="0"/>
              <w:right w:val="single" w:color="auto" w:sz="4" w:space="0"/>
            </w:tcBorders>
            <w:shd w:val="clear" w:color="auto" w:fill="auto"/>
            <w:vAlign w:val="center"/>
          </w:tcPr>
          <w:p w14:paraId="34408983">
            <w:pPr>
              <w:widowControl/>
              <w:jc w:val="center"/>
              <w:rPr>
                <w:rFonts w:ascii="宋体" w:hAnsi="宋体" w:cs="宋体"/>
                <w:kern w:val="0"/>
                <w:sz w:val="18"/>
                <w:szCs w:val="18"/>
              </w:rPr>
            </w:pPr>
            <w:r>
              <w:rPr>
                <w:rFonts w:hint="eastAsia" w:ascii="宋体" w:hAnsi="宋体" w:cs="宋体"/>
                <w:kern w:val="0"/>
                <w:sz w:val="18"/>
                <w:szCs w:val="18"/>
              </w:rPr>
              <w:t>≧300.0人</w:t>
            </w:r>
          </w:p>
        </w:tc>
        <w:tc>
          <w:tcPr>
            <w:tcW w:w="2102" w:type="dxa"/>
            <w:tcBorders>
              <w:top w:val="nil"/>
              <w:left w:val="nil"/>
              <w:bottom w:val="single" w:color="auto" w:sz="4" w:space="0"/>
              <w:right w:val="single" w:color="auto" w:sz="4" w:space="0"/>
            </w:tcBorders>
            <w:shd w:val="clear" w:color="auto" w:fill="auto"/>
            <w:vAlign w:val="center"/>
          </w:tcPr>
          <w:p w14:paraId="2AE848D3">
            <w:pPr>
              <w:widowControl/>
              <w:jc w:val="center"/>
              <w:rPr>
                <w:rFonts w:ascii="宋体" w:hAnsi="宋体" w:cs="宋体"/>
                <w:kern w:val="0"/>
                <w:sz w:val="18"/>
                <w:szCs w:val="18"/>
              </w:rPr>
            </w:pPr>
            <w:r>
              <w:rPr>
                <w:rFonts w:hint="eastAsia" w:ascii="宋体" w:hAnsi="宋体" w:cs="宋体"/>
                <w:kern w:val="0"/>
                <w:sz w:val="18"/>
                <w:szCs w:val="18"/>
              </w:rPr>
              <w:t>2023年度工作总结和2024年度工作计划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2C3E7F26">
            <w:pPr>
              <w:widowControl/>
              <w:jc w:val="center"/>
              <w:rPr>
                <w:rFonts w:ascii="宋体" w:hAnsi="宋体" w:cs="宋体"/>
                <w:kern w:val="0"/>
                <w:sz w:val="18"/>
                <w:szCs w:val="18"/>
              </w:rPr>
            </w:pPr>
            <w:r>
              <w:rPr>
                <w:rFonts w:hint="eastAsia" w:ascii="宋体" w:hAnsi="宋体" w:cs="宋体"/>
                <w:kern w:val="0"/>
                <w:sz w:val="18"/>
                <w:szCs w:val="18"/>
              </w:rPr>
              <w:t>18</w:t>
            </w:r>
          </w:p>
        </w:tc>
      </w:tr>
      <w:tr w14:paraId="4D2A8FA2">
        <w:tblPrEx>
          <w:tblCellMar>
            <w:top w:w="0" w:type="dxa"/>
            <w:left w:w="108" w:type="dxa"/>
            <w:bottom w:w="0" w:type="dxa"/>
            <w:right w:w="108" w:type="dxa"/>
          </w:tblCellMar>
        </w:tblPrEx>
        <w:trPr>
          <w:trHeight w:val="492"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53198475">
            <w:pPr>
              <w:widowControl/>
              <w:jc w:val="center"/>
              <w:rPr>
                <w:rFonts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14FB63D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14:paraId="0B31A85E">
            <w:pPr>
              <w:widowControl/>
              <w:jc w:val="center"/>
              <w:rPr>
                <w:rFonts w:ascii="宋体" w:hAnsi="宋体" w:cs="宋体"/>
                <w:kern w:val="0"/>
                <w:sz w:val="18"/>
                <w:szCs w:val="18"/>
              </w:rPr>
            </w:pPr>
            <w:r>
              <w:rPr>
                <w:rFonts w:hint="eastAsia" w:ascii="宋体" w:hAnsi="宋体" w:cs="宋体"/>
                <w:kern w:val="0"/>
                <w:sz w:val="18"/>
                <w:szCs w:val="18"/>
              </w:rPr>
              <w:t>支持党支部领办合作社数量</w:t>
            </w:r>
          </w:p>
        </w:tc>
        <w:tc>
          <w:tcPr>
            <w:tcW w:w="1366" w:type="dxa"/>
            <w:tcBorders>
              <w:top w:val="nil"/>
              <w:left w:val="nil"/>
              <w:bottom w:val="single" w:color="auto" w:sz="4" w:space="0"/>
              <w:right w:val="single" w:color="auto" w:sz="4" w:space="0"/>
            </w:tcBorders>
            <w:shd w:val="clear" w:color="auto" w:fill="auto"/>
            <w:vAlign w:val="center"/>
          </w:tcPr>
          <w:p w14:paraId="0B14C44A">
            <w:pPr>
              <w:widowControl/>
              <w:jc w:val="center"/>
              <w:rPr>
                <w:rFonts w:ascii="宋体" w:hAnsi="宋体" w:cs="宋体"/>
                <w:kern w:val="0"/>
                <w:sz w:val="18"/>
                <w:szCs w:val="18"/>
              </w:rPr>
            </w:pPr>
            <w:r>
              <w:rPr>
                <w:rFonts w:hint="eastAsia" w:ascii="宋体" w:hAnsi="宋体" w:cs="宋体"/>
                <w:kern w:val="0"/>
                <w:sz w:val="18"/>
                <w:szCs w:val="18"/>
              </w:rPr>
              <w:t>=18个</w:t>
            </w:r>
          </w:p>
        </w:tc>
        <w:tc>
          <w:tcPr>
            <w:tcW w:w="2102" w:type="dxa"/>
            <w:tcBorders>
              <w:top w:val="nil"/>
              <w:left w:val="nil"/>
              <w:bottom w:val="single" w:color="auto" w:sz="4" w:space="0"/>
              <w:right w:val="single" w:color="auto" w:sz="4" w:space="0"/>
            </w:tcBorders>
            <w:shd w:val="clear" w:color="auto" w:fill="auto"/>
            <w:vAlign w:val="center"/>
          </w:tcPr>
          <w:p w14:paraId="36BB0FD1">
            <w:pPr>
              <w:widowControl/>
              <w:jc w:val="center"/>
              <w:rPr>
                <w:rFonts w:ascii="宋体" w:hAnsi="宋体" w:cs="宋体"/>
                <w:kern w:val="0"/>
                <w:sz w:val="18"/>
                <w:szCs w:val="18"/>
              </w:rPr>
            </w:pPr>
            <w:r>
              <w:rPr>
                <w:rFonts w:hint="eastAsia" w:ascii="宋体" w:hAnsi="宋体" w:cs="宋体"/>
                <w:kern w:val="0"/>
                <w:sz w:val="18"/>
                <w:szCs w:val="18"/>
              </w:rPr>
              <w:t>2023年度工作总结和2024年度工作计划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415AA2F6">
            <w:pPr>
              <w:widowControl/>
              <w:jc w:val="center"/>
              <w:rPr>
                <w:rFonts w:ascii="宋体" w:hAnsi="宋体" w:cs="宋体"/>
                <w:kern w:val="0"/>
                <w:sz w:val="18"/>
                <w:szCs w:val="18"/>
              </w:rPr>
            </w:pPr>
            <w:r>
              <w:rPr>
                <w:rFonts w:hint="eastAsia" w:ascii="宋体" w:hAnsi="宋体" w:cs="宋体"/>
                <w:kern w:val="0"/>
                <w:sz w:val="18"/>
                <w:szCs w:val="18"/>
              </w:rPr>
              <w:t>18</w:t>
            </w:r>
          </w:p>
        </w:tc>
      </w:tr>
      <w:tr w14:paraId="1D03F606">
        <w:tblPrEx>
          <w:tblCellMar>
            <w:top w:w="0" w:type="dxa"/>
            <w:left w:w="108" w:type="dxa"/>
            <w:bottom w:w="0" w:type="dxa"/>
            <w:right w:w="108" w:type="dxa"/>
          </w:tblCellMar>
        </w:tblPrEx>
        <w:trPr>
          <w:trHeight w:val="492"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74D512A4">
            <w:pPr>
              <w:widowControl/>
              <w:jc w:val="center"/>
              <w:rPr>
                <w:rFonts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2D3900C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14:paraId="7EDFE560">
            <w:pPr>
              <w:widowControl/>
              <w:jc w:val="center"/>
              <w:rPr>
                <w:rFonts w:ascii="宋体" w:hAnsi="宋体" w:cs="宋体"/>
                <w:kern w:val="0"/>
                <w:sz w:val="18"/>
                <w:szCs w:val="18"/>
              </w:rPr>
            </w:pPr>
            <w:r>
              <w:rPr>
                <w:rFonts w:hint="eastAsia" w:ascii="宋体" w:hAnsi="宋体" w:cs="宋体"/>
                <w:kern w:val="0"/>
                <w:sz w:val="18"/>
                <w:szCs w:val="18"/>
              </w:rPr>
              <w:t>完成农村土地确权登记数</w:t>
            </w:r>
          </w:p>
        </w:tc>
        <w:tc>
          <w:tcPr>
            <w:tcW w:w="1366" w:type="dxa"/>
            <w:tcBorders>
              <w:top w:val="nil"/>
              <w:left w:val="nil"/>
              <w:bottom w:val="single" w:color="auto" w:sz="4" w:space="0"/>
              <w:right w:val="single" w:color="auto" w:sz="4" w:space="0"/>
            </w:tcBorders>
            <w:shd w:val="clear" w:color="auto" w:fill="auto"/>
            <w:vAlign w:val="center"/>
          </w:tcPr>
          <w:p w14:paraId="6E6F8337">
            <w:pPr>
              <w:widowControl/>
              <w:jc w:val="center"/>
              <w:rPr>
                <w:rFonts w:ascii="宋体" w:hAnsi="宋体" w:cs="宋体"/>
                <w:kern w:val="0"/>
                <w:sz w:val="18"/>
                <w:szCs w:val="18"/>
              </w:rPr>
            </w:pPr>
            <w:r>
              <w:rPr>
                <w:rFonts w:hint="eastAsia" w:ascii="宋体" w:hAnsi="宋体" w:cs="宋体"/>
                <w:kern w:val="0"/>
                <w:sz w:val="18"/>
                <w:szCs w:val="18"/>
              </w:rPr>
              <w:t>≥17971个</w:t>
            </w:r>
          </w:p>
        </w:tc>
        <w:tc>
          <w:tcPr>
            <w:tcW w:w="2102" w:type="dxa"/>
            <w:tcBorders>
              <w:top w:val="nil"/>
              <w:left w:val="nil"/>
              <w:bottom w:val="single" w:color="auto" w:sz="4" w:space="0"/>
              <w:right w:val="single" w:color="auto" w:sz="4" w:space="0"/>
            </w:tcBorders>
            <w:shd w:val="clear" w:color="auto" w:fill="auto"/>
            <w:vAlign w:val="center"/>
          </w:tcPr>
          <w:p w14:paraId="4709D22F">
            <w:pPr>
              <w:widowControl/>
              <w:jc w:val="center"/>
              <w:rPr>
                <w:rFonts w:ascii="宋体" w:hAnsi="宋体" w:cs="宋体"/>
                <w:kern w:val="0"/>
                <w:sz w:val="18"/>
                <w:szCs w:val="18"/>
              </w:rPr>
            </w:pPr>
            <w:r>
              <w:rPr>
                <w:rFonts w:hint="eastAsia" w:ascii="宋体" w:hAnsi="宋体" w:cs="宋体"/>
                <w:kern w:val="0"/>
                <w:sz w:val="18"/>
                <w:szCs w:val="18"/>
              </w:rPr>
              <w:t>2023年度工作总结和2024年度工作计划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5ED142FE">
            <w:pPr>
              <w:widowControl/>
              <w:jc w:val="center"/>
              <w:rPr>
                <w:rFonts w:ascii="宋体" w:hAnsi="宋体" w:cs="宋体"/>
                <w:kern w:val="0"/>
                <w:sz w:val="18"/>
                <w:szCs w:val="18"/>
              </w:rPr>
            </w:pPr>
            <w:r>
              <w:rPr>
                <w:rFonts w:hint="eastAsia" w:ascii="宋体" w:hAnsi="宋体" w:cs="宋体"/>
                <w:kern w:val="0"/>
                <w:sz w:val="18"/>
                <w:szCs w:val="18"/>
              </w:rPr>
              <w:t>18</w:t>
            </w:r>
          </w:p>
        </w:tc>
      </w:tr>
      <w:tr w14:paraId="35C94768">
        <w:tblPrEx>
          <w:tblCellMar>
            <w:top w:w="0" w:type="dxa"/>
            <w:left w:w="108" w:type="dxa"/>
            <w:bottom w:w="0" w:type="dxa"/>
            <w:right w:w="108" w:type="dxa"/>
          </w:tblCellMar>
        </w:tblPrEx>
        <w:trPr>
          <w:trHeight w:val="492"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3C01FF4C">
            <w:pPr>
              <w:widowControl/>
              <w:jc w:val="center"/>
              <w:rPr>
                <w:rFonts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33ABEC8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4" w:type="dxa"/>
            <w:tcBorders>
              <w:top w:val="nil"/>
              <w:left w:val="nil"/>
              <w:bottom w:val="single" w:color="auto" w:sz="4" w:space="0"/>
              <w:right w:val="single" w:color="auto" w:sz="4" w:space="0"/>
            </w:tcBorders>
            <w:shd w:val="clear" w:color="auto" w:fill="auto"/>
            <w:vAlign w:val="center"/>
          </w:tcPr>
          <w:p w14:paraId="659D38A0">
            <w:pPr>
              <w:widowControl/>
              <w:jc w:val="center"/>
              <w:rPr>
                <w:rFonts w:ascii="宋体" w:hAnsi="宋体" w:cs="宋体"/>
                <w:kern w:val="0"/>
                <w:sz w:val="18"/>
                <w:szCs w:val="18"/>
              </w:rPr>
            </w:pPr>
            <w:r>
              <w:rPr>
                <w:rFonts w:hint="eastAsia" w:ascii="宋体" w:hAnsi="宋体" w:cs="宋体"/>
                <w:kern w:val="0"/>
                <w:sz w:val="18"/>
                <w:szCs w:val="18"/>
              </w:rPr>
              <w:t>安全生产宣传次数</w:t>
            </w:r>
          </w:p>
        </w:tc>
        <w:tc>
          <w:tcPr>
            <w:tcW w:w="1366" w:type="dxa"/>
            <w:tcBorders>
              <w:top w:val="nil"/>
              <w:left w:val="nil"/>
              <w:bottom w:val="single" w:color="auto" w:sz="4" w:space="0"/>
              <w:right w:val="single" w:color="auto" w:sz="4" w:space="0"/>
            </w:tcBorders>
            <w:shd w:val="clear" w:color="auto" w:fill="auto"/>
            <w:vAlign w:val="center"/>
          </w:tcPr>
          <w:p w14:paraId="5B924690">
            <w:pPr>
              <w:widowControl/>
              <w:jc w:val="center"/>
              <w:rPr>
                <w:rFonts w:ascii="宋体" w:hAnsi="宋体" w:cs="宋体"/>
                <w:kern w:val="0"/>
                <w:sz w:val="18"/>
                <w:szCs w:val="18"/>
              </w:rPr>
            </w:pPr>
            <w:r>
              <w:rPr>
                <w:rFonts w:hint="eastAsia" w:ascii="宋体" w:hAnsi="宋体" w:cs="宋体"/>
                <w:kern w:val="0"/>
                <w:sz w:val="18"/>
                <w:szCs w:val="18"/>
              </w:rPr>
              <w:t>≥300次</w:t>
            </w:r>
          </w:p>
        </w:tc>
        <w:tc>
          <w:tcPr>
            <w:tcW w:w="2102" w:type="dxa"/>
            <w:tcBorders>
              <w:top w:val="nil"/>
              <w:left w:val="nil"/>
              <w:bottom w:val="single" w:color="auto" w:sz="4" w:space="0"/>
              <w:right w:val="single" w:color="auto" w:sz="4" w:space="0"/>
            </w:tcBorders>
            <w:shd w:val="clear" w:color="auto" w:fill="auto"/>
            <w:vAlign w:val="center"/>
          </w:tcPr>
          <w:p w14:paraId="15A9E67F">
            <w:pPr>
              <w:widowControl/>
              <w:jc w:val="center"/>
              <w:rPr>
                <w:rFonts w:ascii="宋体" w:hAnsi="宋体" w:cs="宋体"/>
                <w:kern w:val="0"/>
                <w:sz w:val="18"/>
                <w:szCs w:val="18"/>
              </w:rPr>
            </w:pPr>
            <w:r>
              <w:rPr>
                <w:rFonts w:hint="eastAsia" w:ascii="宋体" w:hAnsi="宋体" w:cs="宋体"/>
                <w:kern w:val="0"/>
                <w:sz w:val="18"/>
                <w:szCs w:val="18"/>
              </w:rPr>
              <w:t>2023年度工作总结和2024年度工作计划</w:t>
            </w:r>
          </w:p>
        </w:tc>
        <w:tc>
          <w:tcPr>
            <w:tcW w:w="1316" w:type="dxa"/>
            <w:tcBorders>
              <w:top w:val="nil"/>
              <w:left w:val="nil"/>
              <w:bottom w:val="single" w:color="auto" w:sz="4" w:space="0"/>
              <w:right w:val="single" w:color="auto" w:sz="4" w:space="0"/>
            </w:tcBorders>
            <w:shd w:val="clear" w:color="auto" w:fill="auto"/>
            <w:vAlign w:val="center"/>
          </w:tcPr>
          <w:p w14:paraId="31FC43FE">
            <w:pPr>
              <w:widowControl/>
              <w:jc w:val="center"/>
              <w:rPr>
                <w:rFonts w:ascii="宋体" w:hAnsi="宋体" w:cs="宋体"/>
                <w:kern w:val="0"/>
                <w:sz w:val="18"/>
                <w:szCs w:val="18"/>
              </w:rPr>
            </w:pPr>
            <w:r>
              <w:rPr>
                <w:rFonts w:hint="eastAsia" w:ascii="宋体" w:hAnsi="宋体" w:cs="宋体"/>
                <w:kern w:val="0"/>
                <w:sz w:val="18"/>
                <w:szCs w:val="18"/>
              </w:rPr>
              <w:t>18</w:t>
            </w:r>
          </w:p>
        </w:tc>
      </w:tr>
    </w:tbl>
    <w:p w14:paraId="05C53C59">
      <w:pPr>
        <w:jc w:val="center"/>
        <w:rPr>
          <w:rFonts w:ascii="宋体" w:hAnsi="宋体"/>
          <w:sz w:val="18"/>
          <w:szCs w:val="18"/>
        </w:rPr>
      </w:pPr>
    </w:p>
    <w:p w14:paraId="7AA8D475">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19BBCD5F">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39EB7A33">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442010D">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4C27CFE">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B2A6FC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2F3554">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351D96AE">
            <w:pPr>
              <w:widowControl/>
              <w:jc w:val="center"/>
              <w:rPr>
                <w:rFonts w:ascii="宋体" w:hAnsi="宋体" w:cs="宋体"/>
                <w:kern w:val="0"/>
                <w:sz w:val="18"/>
                <w:szCs w:val="18"/>
              </w:rPr>
            </w:pPr>
            <w:r>
              <w:rPr>
                <w:rFonts w:hint="eastAsia" w:ascii="宋体" w:hAnsi="宋体" w:cs="宋体"/>
                <w:kern w:val="0"/>
                <w:sz w:val="18"/>
                <w:szCs w:val="18"/>
              </w:rPr>
              <w:t>托克逊县农村合作经济发展中心</w:t>
            </w:r>
          </w:p>
        </w:tc>
      </w:tr>
      <w:tr w14:paraId="7B41F30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0EBB3F">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E324231">
            <w:pPr>
              <w:widowControl/>
              <w:jc w:val="center"/>
              <w:rPr>
                <w:rFonts w:ascii="宋体" w:hAnsi="宋体" w:cs="宋体"/>
                <w:kern w:val="0"/>
                <w:sz w:val="18"/>
                <w:szCs w:val="18"/>
              </w:rPr>
            </w:pPr>
            <w:r>
              <w:rPr>
                <w:rFonts w:hint="eastAsia" w:ascii="宋体" w:hAnsi="宋体" w:cs="宋体"/>
                <w:kern w:val="0"/>
                <w:sz w:val="18"/>
                <w:szCs w:val="18"/>
              </w:rPr>
              <w:t>2024年党支部领办合作社奖补资金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92237A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0BCEFA2">
            <w:pPr>
              <w:widowControl/>
              <w:jc w:val="center"/>
              <w:rPr>
                <w:rFonts w:ascii="宋体" w:hAnsi="宋体" w:cs="宋体"/>
                <w:kern w:val="0"/>
                <w:sz w:val="18"/>
                <w:szCs w:val="18"/>
              </w:rPr>
            </w:pPr>
            <w:r>
              <w:rPr>
                <w:rFonts w:hint="eastAsia" w:ascii="宋体" w:hAnsi="宋体" w:cs="宋体"/>
                <w:kern w:val="0"/>
                <w:sz w:val="18"/>
                <w:szCs w:val="18"/>
              </w:rPr>
              <w:t>沙扎迪古丽·再帕尔</w:t>
            </w:r>
          </w:p>
        </w:tc>
      </w:tr>
      <w:tr w14:paraId="5F7EEA95">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14C023">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31BD6E8">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4E10541A">
            <w:pPr>
              <w:widowControl/>
              <w:jc w:val="center"/>
              <w:rPr>
                <w:rFonts w:ascii="宋体" w:hAnsi="宋体" w:cs="宋体"/>
                <w:kern w:val="0"/>
                <w:sz w:val="18"/>
                <w:szCs w:val="18"/>
              </w:rPr>
            </w:pPr>
            <w:r>
              <w:rPr>
                <w:rFonts w:hint="eastAsia" w:ascii="宋体" w:hAnsi="宋体" w:cs="宋体"/>
                <w:kern w:val="0"/>
                <w:sz w:val="18"/>
                <w:szCs w:val="18"/>
              </w:rPr>
              <w:t>90.00</w:t>
            </w:r>
          </w:p>
        </w:tc>
        <w:tc>
          <w:tcPr>
            <w:tcW w:w="1100" w:type="dxa"/>
            <w:tcBorders>
              <w:top w:val="nil"/>
              <w:left w:val="nil"/>
              <w:bottom w:val="single" w:color="auto" w:sz="4" w:space="0"/>
              <w:right w:val="single" w:color="auto" w:sz="4" w:space="0"/>
            </w:tcBorders>
            <w:shd w:val="clear" w:color="auto" w:fill="auto"/>
            <w:vAlign w:val="center"/>
          </w:tcPr>
          <w:p w14:paraId="637750C5">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36281E9">
            <w:pPr>
              <w:widowControl/>
              <w:jc w:val="center"/>
              <w:rPr>
                <w:rFonts w:ascii="宋体" w:hAnsi="宋体" w:cs="宋体"/>
                <w:kern w:val="0"/>
                <w:sz w:val="18"/>
                <w:szCs w:val="18"/>
              </w:rPr>
            </w:pPr>
            <w:r>
              <w:rPr>
                <w:rFonts w:hint="eastAsia" w:ascii="宋体" w:hAnsi="宋体" w:cs="宋体"/>
                <w:kern w:val="0"/>
                <w:sz w:val="18"/>
                <w:szCs w:val="18"/>
              </w:rPr>
              <w:t>90.00</w:t>
            </w:r>
          </w:p>
        </w:tc>
        <w:tc>
          <w:tcPr>
            <w:tcW w:w="920" w:type="dxa"/>
            <w:tcBorders>
              <w:top w:val="nil"/>
              <w:left w:val="nil"/>
              <w:bottom w:val="single" w:color="auto" w:sz="4" w:space="0"/>
              <w:right w:val="single" w:color="auto" w:sz="4" w:space="0"/>
            </w:tcBorders>
            <w:shd w:val="clear" w:color="auto" w:fill="auto"/>
            <w:vAlign w:val="center"/>
          </w:tcPr>
          <w:p w14:paraId="251EBA8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6E5F89A">
            <w:pPr>
              <w:widowControl/>
              <w:jc w:val="center"/>
              <w:rPr>
                <w:rFonts w:ascii="宋体" w:hAnsi="宋体" w:cs="宋体"/>
                <w:kern w:val="0"/>
                <w:sz w:val="18"/>
                <w:szCs w:val="18"/>
              </w:rPr>
            </w:pPr>
            <w:r>
              <w:rPr>
                <w:rFonts w:hint="eastAsia" w:ascii="宋体" w:hAnsi="宋体" w:cs="宋体"/>
                <w:kern w:val="0"/>
                <w:sz w:val="18"/>
                <w:szCs w:val="18"/>
              </w:rPr>
              <w:t>0.00</w:t>
            </w:r>
          </w:p>
        </w:tc>
      </w:tr>
      <w:tr w14:paraId="73A2A6EB">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FA50A4">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7F45660">
            <w:pPr>
              <w:widowControl/>
              <w:jc w:val="left"/>
              <w:rPr>
                <w:rFonts w:ascii="宋体" w:hAnsi="宋体" w:cs="宋体"/>
                <w:kern w:val="0"/>
                <w:sz w:val="18"/>
                <w:szCs w:val="18"/>
              </w:rPr>
            </w:pPr>
            <w:r>
              <w:rPr>
                <w:rFonts w:hint="eastAsia" w:ascii="宋体" w:hAnsi="宋体" w:cs="宋体"/>
                <w:kern w:val="0"/>
                <w:sz w:val="18"/>
                <w:szCs w:val="18"/>
              </w:rPr>
              <w:t>通过对全县18家党支部领办合作社进行补助，每个合作社补助5万元，主要用于合作社的财务、制度规范化建设和基础设施建设等方面，从而鼓励党支部领办合作社的创建工作，提高农民参与农村经济的积极性和主动性，增强党支部的组织力和凝聚力。</w:t>
            </w:r>
          </w:p>
        </w:tc>
      </w:tr>
      <w:tr w14:paraId="04E3F2C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1EA83ED">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CD3ECFE">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937BA91">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79FD34E6">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1E34EC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852A9AD">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64402DA">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5A2E4E16">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3D7677EF">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212B32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7E585CC">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7B4AC43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E565B67">
            <w:pPr>
              <w:widowControl/>
              <w:jc w:val="center"/>
              <w:rPr>
                <w:rFonts w:ascii="宋体" w:hAnsi="宋体" w:cs="宋体"/>
                <w:kern w:val="0"/>
                <w:sz w:val="18"/>
                <w:szCs w:val="18"/>
              </w:rPr>
            </w:pPr>
            <w:r>
              <w:rPr>
                <w:rFonts w:hint="eastAsia" w:ascii="宋体" w:hAnsi="宋体" w:cs="宋体"/>
                <w:kern w:val="0"/>
                <w:sz w:val="18"/>
                <w:szCs w:val="18"/>
              </w:rPr>
              <w:t>党支部领办合作社补助数量</w:t>
            </w:r>
          </w:p>
        </w:tc>
        <w:tc>
          <w:tcPr>
            <w:tcW w:w="1060" w:type="dxa"/>
            <w:tcBorders>
              <w:top w:val="nil"/>
              <w:left w:val="nil"/>
              <w:bottom w:val="single" w:color="auto" w:sz="4" w:space="0"/>
              <w:right w:val="single" w:color="auto" w:sz="4" w:space="0"/>
            </w:tcBorders>
            <w:shd w:val="clear" w:color="auto" w:fill="auto"/>
            <w:vAlign w:val="center"/>
          </w:tcPr>
          <w:p w14:paraId="51FD6E23">
            <w:pPr>
              <w:widowControl/>
              <w:jc w:val="center"/>
              <w:rPr>
                <w:rFonts w:ascii="宋体" w:hAnsi="宋体" w:cs="宋体"/>
                <w:kern w:val="0"/>
                <w:sz w:val="18"/>
                <w:szCs w:val="18"/>
              </w:rPr>
            </w:pPr>
            <w:r>
              <w:rPr>
                <w:rFonts w:hint="eastAsia" w:ascii="宋体" w:hAnsi="宋体" w:cs="宋体"/>
                <w:kern w:val="0"/>
                <w:sz w:val="18"/>
                <w:szCs w:val="18"/>
              </w:rPr>
              <w:t>=18个</w:t>
            </w:r>
          </w:p>
        </w:tc>
        <w:tc>
          <w:tcPr>
            <w:tcW w:w="1100" w:type="dxa"/>
            <w:tcBorders>
              <w:top w:val="nil"/>
              <w:left w:val="nil"/>
              <w:bottom w:val="single" w:color="auto" w:sz="4" w:space="0"/>
              <w:right w:val="single" w:color="auto" w:sz="4" w:space="0"/>
            </w:tcBorders>
            <w:shd w:val="clear" w:color="auto" w:fill="auto"/>
            <w:vAlign w:val="center"/>
          </w:tcPr>
          <w:p w14:paraId="027707F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B793AA4">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4CB69FD">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AADF98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F4AC27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AF15774">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26EF4C6">
            <w:pPr>
              <w:widowControl/>
              <w:jc w:val="center"/>
              <w:rPr>
                <w:rFonts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5B1061A">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343F9CD">
            <w:pPr>
              <w:widowControl/>
              <w:jc w:val="center"/>
              <w:rPr>
                <w:rFonts w:ascii="宋体" w:hAnsi="宋体" w:cs="宋体"/>
                <w:kern w:val="0"/>
                <w:sz w:val="18"/>
                <w:szCs w:val="18"/>
              </w:rPr>
            </w:pPr>
            <w:r>
              <w:rPr>
                <w:rFonts w:hint="eastAsia" w:ascii="宋体" w:hAnsi="宋体" w:cs="宋体"/>
                <w:kern w:val="0"/>
                <w:sz w:val="18"/>
                <w:szCs w:val="18"/>
              </w:rPr>
              <w:t>党支部领办合作社财务制度规范化建设达标率</w:t>
            </w:r>
          </w:p>
        </w:tc>
        <w:tc>
          <w:tcPr>
            <w:tcW w:w="1060" w:type="dxa"/>
            <w:tcBorders>
              <w:top w:val="nil"/>
              <w:left w:val="nil"/>
              <w:bottom w:val="single" w:color="auto" w:sz="4" w:space="0"/>
              <w:right w:val="single" w:color="auto" w:sz="4" w:space="0"/>
            </w:tcBorders>
            <w:shd w:val="clear" w:color="auto" w:fill="auto"/>
            <w:vAlign w:val="center"/>
          </w:tcPr>
          <w:p w14:paraId="01D2FCAD">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6342C1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A8C9E36">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9E7A60">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DC978E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53059C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ED08ED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B4B20A">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1A1F0C9E">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433BADA">
            <w:pPr>
              <w:widowControl/>
              <w:jc w:val="center"/>
              <w:rPr>
                <w:rFonts w:ascii="宋体" w:hAnsi="宋体" w:cs="宋体"/>
                <w:kern w:val="0"/>
                <w:sz w:val="18"/>
                <w:szCs w:val="18"/>
              </w:rPr>
            </w:pPr>
            <w:r>
              <w:rPr>
                <w:rFonts w:hint="eastAsia" w:ascii="宋体" w:hAnsi="宋体" w:cs="宋体"/>
                <w:kern w:val="0"/>
                <w:sz w:val="18"/>
                <w:szCs w:val="18"/>
              </w:rPr>
              <w:t>资金规范使用率</w:t>
            </w:r>
          </w:p>
        </w:tc>
        <w:tc>
          <w:tcPr>
            <w:tcW w:w="1060" w:type="dxa"/>
            <w:tcBorders>
              <w:top w:val="nil"/>
              <w:left w:val="nil"/>
              <w:bottom w:val="single" w:color="auto" w:sz="4" w:space="0"/>
              <w:right w:val="single" w:color="auto" w:sz="4" w:space="0"/>
            </w:tcBorders>
            <w:shd w:val="clear" w:color="auto" w:fill="auto"/>
            <w:vAlign w:val="center"/>
          </w:tcPr>
          <w:p w14:paraId="3F94128A">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E980DB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A52768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898EA9C">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D6D41E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38635F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707861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20550D6">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0FADD29">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7303494E">
            <w:pPr>
              <w:widowControl/>
              <w:jc w:val="center"/>
              <w:rPr>
                <w:rFonts w:ascii="宋体" w:hAnsi="宋体" w:cs="宋体"/>
                <w:kern w:val="0"/>
                <w:sz w:val="18"/>
                <w:szCs w:val="18"/>
              </w:rPr>
            </w:pPr>
            <w:r>
              <w:rPr>
                <w:rFonts w:hint="eastAsia" w:ascii="宋体" w:hAnsi="宋体" w:cs="宋体"/>
                <w:kern w:val="0"/>
                <w:sz w:val="18"/>
                <w:szCs w:val="18"/>
              </w:rPr>
              <w:t>补助资金支付及时率</w:t>
            </w:r>
          </w:p>
        </w:tc>
        <w:tc>
          <w:tcPr>
            <w:tcW w:w="1060" w:type="dxa"/>
            <w:tcBorders>
              <w:top w:val="nil"/>
              <w:left w:val="nil"/>
              <w:bottom w:val="single" w:color="auto" w:sz="4" w:space="0"/>
              <w:right w:val="single" w:color="auto" w:sz="4" w:space="0"/>
            </w:tcBorders>
            <w:shd w:val="clear" w:color="auto" w:fill="auto"/>
            <w:vAlign w:val="center"/>
          </w:tcPr>
          <w:p w14:paraId="60202640">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C685B4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A81F666">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6D697D2">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18B3B4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56E643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CEA68F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6B11B92">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437B6E61">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71465DDF">
            <w:pPr>
              <w:widowControl/>
              <w:jc w:val="center"/>
              <w:rPr>
                <w:rFonts w:ascii="宋体" w:hAnsi="宋体" w:cs="宋体"/>
                <w:kern w:val="0"/>
                <w:sz w:val="18"/>
                <w:szCs w:val="18"/>
              </w:rPr>
            </w:pPr>
            <w:r>
              <w:rPr>
                <w:rFonts w:hint="eastAsia" w:ascii="宋体" w:hAnsi="宋体" w:cs="宋体"/>
                <w:kern w:val="0"/>
                <w:sz w:val="18"/>
                <w:szCs w:val="18"/>
              </w:rPr>
              <w:t>党支部领办合作社补助标准</w:t>
            </w:r>
          </w:p>
        </w:tc>
        <w:tc>
          <w:tcPr>
            <w:tcW w:w="1060" w:type="dxa"/>
            <w:tcBorders>
              <w:top w:val="nil"/>
              <w:left w:val="nil"/>
              <w:bottom w:val="single" w:color="auto" w:sz="4" w:space="0"/>
              <w:right w:val="single" w:color="auto" w:sz="4" w:space="0"/>
            </w:tcBorders>
            <w:shd w:val="clear" w:color="auto" w:fill="auto"/>
            <w:vAlign w:val="center"/>
          </w:tcPr>
          <w:p w14:paraId="338C1DA9">
            <w:pPr>
              <w:widowControl/>
              <w:jc w:val="center"/>
              <w:rPr>
                <w:rFonts w:ascii="宋体" w:hAnsi="宋体" w:cs="宋体"/>
                <w:kern w:val="0"/>
                <w:sz w:val="18"/>
                <w:szCs w:val="18"/>
              </w:rPr>
            </w:pPr>
            <w:r>
              <w:rPr>
                <w:rFonts w:hint="eastAsia" w:ascii="宋体" w:hAnsi="宋体" w:cs="宋体"/>
                <w:kern w:val="0"/>
                <w:sz w:val="18"/>
                <w:szCs w:val="18"/>
              </w:rPr>
              <w:t>=5万元/个</w:t>
            </w:r>
          </w:p>
        </w:tc>
        <w:tc>
          <w:tcPr>
            <w:tcW w:w="1100" w:type="dxa"/>
            <w:tcBorders>
              <w:top w:val="nil"/>
              <w:left w:val="nil"/>
              <w:bottom w:val="single" w:color="auto" w:sz="4" w:space="0"/>
              <w:right w:val="single" w:color="auto" w:sz="4" w:space="0"/>
            </w:tcBorders>
            <w:shd w:val="clear" w:color="auto" w:fill="auto"/>
            <w:vAlign w:val="center"/>
          </w:tcPr>
          <w:p w14:paraId="215ABAB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0BA65B6">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9DCBF6B">
            <w:pPr>
              <w:widowControl/>
              <w:jc w:val="center"/>
              <w:rPr>
                <w:rFonts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24A876F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DE7B3D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86AB456">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C89D85">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4FEB87">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30B8FC2">
            <w:pPr>
              <w:widowControl/>
              <w:jc w:val="center"/>
              <w:rPr>
                <w:rFonts w:ascii="宋体" w:hAnsi="宋体" w:cs="宋体"/>
                <w:kern w:val="0"/>
                <w:sz w:val="18"/>
                <w:szCs w:val="18"/>
              </w:rPr>
            </w:pPr>
            <w:r>
              <w:rPr>
                <w:rFonts w:hint="eastAsia" w:ascii="宋体" w:hAnsi="宋体" w:cs="宋体"/>
                <w:kern w:val="0"/>
                <w:sz w:val="18"/>
                <w:szCs w:val="18"/>
              </w:rPr>
              <w:t>增强党支部的组织力和凝聚力</w:t>
            </w:r>
          </w:p>
        </w:tc>
        <w:tc>
          <w:tcPr>
            <w:tcW w:w="1060" w:type="dxa"/>
            <w:tcBorders>
              <w:top w:val="nil"/>
              <w:left w:val="nil"/>
              <w:bottom w:val="single" w:color="auto" w:sz="4" w:space="0"/>
              <w:right w:val="single" w:color="auto" w:sz="4" w:space="0"/>
            </w:tcBorders>
            <w:shd w:val="clear" w:color="auto" w:fill="auto"/>
            <w:vAlign w:val="center"/>
          </w:tcPr>
          <w:p w14:paraId="0D96C6AB">
            <w:pPr>
              <w:widowControl/>
              <w:jc w:val="center"/>
              <w:rPr>
                <w:rFonts w:ascii="宋体" w:hAnsi="宋体" w:cs="宋体"/>
                <w:kern w:val="0"/>
                <w:sz w:val="18"/>
                <w:szCs w:val="18"/>
              </w:rPr>
            </w:pPr>
            <w:r>
              <w:rPr>
                <w:rFonts w:hint="eastAsia" w:ascii="宋体" w:hAnsi="宋体" w:cs="宋体"/>
                <w:kern w:val="0"/>
                <w:sz w:val="18"/>
                <w:szCs w:val="18"/>
              </w:rPr>
              <w:t>有效增强</w:t>
            </w:r>
          </w:p>
        </w:tc>
        <w:tc>
          <w:tcPr>
            <w:tcW w:w="1100" w:type="dxa"/>
            <w:tcBorders>
              <w:top w:val="nil"/>
              <w:left w:val="nil"/>
              <w:bottom w:val="single" w:color="auto" w:sz="4" w:space="0"/>
              <w:right w:val="single" w:color="auto" w:sz="4" w:space="0"/>
            </w:tcBorders>
            <w:shd w:val="clear" w:color="auto" w:fill="auto"/>
            <w:vAlign w:val="center"/>
          </w:tcPr>
          <w:p w14:paraId="6C5042A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E199A7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746CD7A">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2456E6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CAA32C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D34BFCA">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095425A">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91F3AF4">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E258EAF">
            <w:pPr>
              <w:widowControl/>
              <w:jc w:val="center"/>
              <w:rPr>
                <w:rFonts w:ascii="宋体" w:hAnsi="宋体" w:cs="宋体"/>
                <w:kern w:val="0"/>
                <w:sz w:val="18"/>
                <w:szCs w:val="18"/>
              </w:rPr>
            </w:pPr>
            <w:r>
              <w:rPr>
                <w:rFonts w:hint="eastAsia" w:ascii="宋体" w:hAnsi="宋体" w:cs="宋体"/>
                <w:kern w:val="0"/>
                <w:sz w:val="18"/>
                <w:szCs w:val="18"/>
              </w:rPr>
              <w:t>提高农民参与农村经济的积极性和主动性</w:t>
            </w:r>
          </w:p>
        </w:tc>
        <w:tc>
          <w:tcPr>
            <w:tcW w:w="1060" w:type="dxa"/>
            <w:tcBorders>
              <w:top w:val="nil"/>
              <w:left w:val="nil"/>
              <w:bottom w:val="single" w:color="auto" w:sz="4" w:space="0"/>
              <w:right w:val="single" w:color="auto" w:sz="4" w:space="0"/>
            </w:tcBorders>
            <w:shd w:val="clear" w:color="auto" w:fill="auto"/>
            <w:vAlign w:val="center"/>
          </w:tcPr>
          <w:p w14:paraId="31DFCCEE">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71C59BF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4FCC32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D744AC">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70725957">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DDA5D28">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BAE96C1">
      <w:pPr>
        <w:jc w:val="center"/>
        <w:rPr>
          <w:rFonts w:ascii="宋体" w:hAnsi="宋体"/>
          <w:sz w:val="18"/>
          <w:szCs w:val="18"/>
        </w:rPr>
      </w:pPr>
    </w:p>
    <w:p w14:paraId="13DA3306">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2D41902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34E4168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55ED383">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744618A">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FF963C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E4FD0A">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8CC482C">
            <w:pPr>
              <w:widowControl/>
              <w:jc w:val="center"/>
              <w:rPr>
                <w:rFonts w:ascii="宋体" w:hAnsi="宋体" w:cs="宋体"/>
                <w:kern w:val="0"/>
                <w:sz w:val="18"/>
                <w:szCs w:val="18"/>
              </w:rPr>
            </w:pPr>
            <w:r>
              <w:rPr>
                <w:rFonts w:hint="eastAsia" w:ascii="宋体" w:hAnsi="宋体" w:cs="宋体"/>
                <w:kern w:val="0"/>
                <w:sz w:val="18"/>
                <w:szCs w:val="18"/>
              </w:rPr>
              <w:t>托克逊县农村合作经济发展中心</w:t>
            </w:r>
          </w:p>
        </w:tc>
      </w:tr>
      <w:tr w14:paraId="7CCDE1CC">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768292">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67BDF61">
            <w:pPr>
              <w:widowControl/>
              <w:jc w:val="center"/>
              <w:rPr>
                <w:rFonts w:ascii="宋体" w:hAnsi="宋体" w:cs="宋体"/>
                <w:kern w:val="0"/>
                <w:sz w:val="18"/>
                <w:szCs w:val="18"/>
              </w:rPr>
            </w:pPr>
            <w:r>
              <w:rPr>
                <w:rFonts w:hint="eastAsia" w:ascii="宋体" w:hAnsi="宋体" w:cs="宋体"/>
                <w:kern w:val="0"/>
                <w:sz w:val="18"/>
                <w:szCs w:val="18"/>
              </w:rPr>
              <w:t>2024年农村集体经济管理服务类工作县级配套项目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935328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8E037E9">
            <w:pPr>
              <w:widowControl/>
              <w:jc w:val="center"/>
              <w:rPr>
                <w:rFonts w:ascii="宋体" w:hAnsi="宋体" w:cs="宋体"/>
                <w:kern w:val="0"/>
                <w:sz w:val="18"/>
                <w:szCs w:val="18"/>
              </w:rPr>
            </w:pPr>
            <w:r>
              <w:rPr>
                <w:rFonts w:hint="eastAsia" w:ascii="宋体" w:hAnsi="宋体" w:cs="宋体"/>
                <w:kern w:val="0"/>
                <w:sz w:val="18"/>
                <w:szCs w:val="18"/>
              </w:rPr>
              <w:t>沙扎迪古丽·再帕尔</w:t>
            </w:r>
          </w:p>
        </w:tc>
      </w:tr>
      <w:tr w14:paraId="15B7122A">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5C4E7E">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D3BE328">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0D8655E5">
            <w:pPr>
              <w:widowControl/>
              <w:jc w:val="center"/>
              <w:rPr>
                <w:rFonts w:ascii="宋体" w:hAnsi="宋体" w:cs="宋体"/>
                <w:kern w:val="0"/>
                <w:sz w:val="18"/>
                <w:szCs w:val="18"/>
              </w:rPr>
            </w:pPr>
            <w:r>
              <w:rPr>
                <w:rFonts w:hint="eastAsia" w:ascii="宋体" w:hAnsi="宋体" w:cs="宋体"/>
                <w:kern w:val="0"/>
                <w:sz w:val="18"/>
                <w:szCs w:val="18"/>
              </w:rPr>
              <w:t>29.00</w:t>
            </w:r>
          </w:p>
        </w:tc>
        <w:tc>
          <w:tcPr>
            <w:tcW w:w="1100" w:type="dxa"/>
            <w:tcBorders>
              <w:top w:val="nil"/>
              <w:left w:val="nil"/>
              <w:bottom w:val="single" w:color="auto" w:sz="4" w:space="0"/>
              <w:right w:val="single" w:color="auto" w:sz="4" w:space="0"/>
            </w:tcBorders>
            <w:shd w:val="clear" w:color="auto" w:fill="auto"/>
            <w:vAlign w:val="center"/>
          </w:tcPr>
          <w:p w14:paraId="7599E165">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B68CA2B">
            <w:pPr>
              <w:widowControl/>
              <w:jc w:val="center"/>
              <w:rPr>
                <w:rFonts w:ascii="宋体" w:hAnsi="宋体" w:cs="宋体"/>
                <w:kern w:val="0"/>
                <w:sz w:val="18"/>
                <w:szCs w:val="18"/>
              </w:rPr>
            </w:pPr>
            <w:r>
              <w:rPr>
                <w:rFonts w:hint="eastAsia" w:ascii="宋体" w:hAnsi="宋体" w:cs="宋体"/>
                <w:kern w:val="0"/>
                <w:sz w:val="18"/>
                <w:szCs w:val="18"/>
              </w:rPr>
              <w:t>29.00</w:t>
            </w:r>
          </w:p>
        </w:tc>
        <w:tc>
          <w:tcPr>
            <w:tcW w:w="920" w:type="dxa"/>
            <w:tcBorders>
              <w:top w:val="nil"/>
              <w:left w:val="nil"/>
              <w:bottom w:val="single" w:color="auto" w:sz="4" w:space="0"/>
              <w:right w:val="single" w:color="auto" w:sz="4" w:space="0"/>
            </w:tcBorders>
            <w:shd w:val="clear" w:color="auto" w:fill="auto"/>
            <w:vAlign w:val="center"/>
          </w:tcPr>
          <w:p w14:paraId="6E208B71">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1925440">
            <w:pPr>
              <w:widowControl/>
              <w:jc w:val="center"/>
              <w:rPr>
                <w:rFonts w:ascii="宋体" w:hAnsi="宋体" w:cs="宋体"/>
                <w:kern w:val="0"/>
                <w:sz w:val="18"/>
                <w:szCs w:val="18"/>
              </w:rPr>
            </w:pPr>
            <w:r>
              <w:rPr>
                <w:rFonts w:hint="eastAsia" w:ascii="宋体" w:hAnsi="宋体" w:cs="宋体"/>
                <w:kern w:val="0"/>
                <w:sz w:val="18"/>
                <w:szCs w:val="18"/>
              </w:rPr>
              <w:t>0.00</w:t>
            </w:r>
          </w:p>
        </w:tc>
      </w:tr>
      <w:tr w14:paraId="361EF59D">
        <w:tblPrEx>
          <w:tblCellMar>
            <w:top w:w="0" w:type="dxa"/>
            <w:left w:w="108" w:type="dxa"/>
            <w:bottom w:w="0" w:type="dxa"/>
            <w:right w:w="108" w:type="dxa"/>
          </w:tblCellMar>
        </w:tblPrEx>
        <w:trPr>
          <w:trHeight w:val="1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4092ED">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7515461">
            <w:pPr>
              <w:widowControl/>
              <w:jc w:val="left"/>
              <w:rPr>
                <w:rFonts w:ascii="宋体" w:hAnsi="宋体" w:cs="宋体"/>
                <w:kern w:val="0"/>
                <w:sz w:val="18"/>
                <w:szCs w:val="18"/>
              </w:rPr>
            </w:pPr>
            <w:r>
              <w:rPr>
                <w:rFonts w:hint="eastAsia" w:ascii="宋体" w:hAnsi="宋体" w:cs="宋体"/>
                <w:kern w:val="0"/>
                <w:sz w:val="18"/>
                <w:szCs w:val="18"/>
              </w:rPr>
              <w:t>1、通过完成17971个农村土地确权登记，维护农民权益，降低土地纠纷事件，促进农村土地资源的合理利用和流转。</w:t>
            </w:r>
            <w:r>
              <w:rPr>
                <w:rFonts w:hint="eastAsia" w:ascii="宋体" w:hAnsi="宋体" w:cs="宋体"/>
                <w:kern w:val="0"/>
                <w:sz w:val="18"/>
                <w:szCs w:val="18"/>
              </w:rPr>
              <w:br w:type="textWrapping"/>
            </w:r>
            <w:r>
              <w:rPr>
                <w:rFonts w:hint="eastAsia" w:ascii="宋体" w:hAnsi="宋体" w:cs="宋体"/>
                <w:kern w:val="0"/>
                <w:sz w:val="18"/>
                <w:szCs w:val="18"/>
              </w:rPr>
              <w:t>2.通过监督15个行政村的农村集体财务管理，进一步完善和规范村级财务管理，提高农业生产和经营效率。</w:t>
            </w:r>
            <w:r>
              <w:rPr>
                <w:rFonts w:hint="eastAsia" w:ascii="宋体" w:hAnsi="宋体" w:cs="宋体"/>
                <w:kern w:val="0"/>
                <w:sz w:val="18"/>
                <w:szCs w:val="18"/>
              </w:rPr>
              <w:br w:type="textWrapping"/>
            </w:r>
            <w:r>
              <w:rPr>
                <w:rFonts w:hint="eastAsia" w:ascii="宋体" w:hAnsi="宋体" w:cs="宋体"/>
                <w:kern w:val="0"/>
                <w:sz w:val="18"/>
                <w:szCs w:val="18"/>
              </w:rPr>
              <w:t>3.通过加强对农民专业合作社安全生产宣传力度，全年开展安全生产宣传不少于300次，引导农民群众自觉遵守安全生产规定，减少各类安全事故的发生。</w:t>
            </w:r>
          </w:p>
        </w:tc>
      </w:tr>
      <w:tr w14:paraId="6C13BD8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CC162D9">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1F9FE5F">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EA02653">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0EB379E">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AC15D60">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727EF76">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21A5590">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37514B08">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44B843F4">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28F22AB">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C5A0436">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3460595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6F4F6020">
            <w:pPr>
              <w:widowControl/>
              <w:jc w:val="center"/>
              <w:rPr>
                <w:rFonts w:ascii="宋体" w:hAnsi="宋体" w:cs="宋体"/>
                <w:kern w:val="0"/>
                <w:sz w:val="18"/>
                <w:szCs w:val="18"/>
              </w:rPr>
            </w:pPr>
            <w:r>
              <w:rPr>
                <w:rFonts w:hint="eastAsia" w:ascii="宋体" w:hAnsi="宋体" w:cs="宋体"/>
                <w:kern w:val="0"/>
                <w:sz w:val="18"/>
                <w:szCs w:val="18"/>
              </w:rPr>
              <w:t>完成农村土地确权登记数</w:t>
            </w:r>
          </w:p>
        </w:tc>
        <w:tc>
          <w:tcPr>
            <w:tcW w:w="1060" w:type="dxa"/>
            <w:tcBorders>
              <w:top w:val="nil"/>
              <w:left w:val="nil"/>
              <w:bottom w:val="single" w:color="auto" w:sz="4" w:space="0"/>
              <w:right w:val="single" w:color="auto" w:sz="4" w:space="0"/>
            </w:tcBorders>
            <w:shd w:val="clear" w:color="auto" w:fill="auto"/>
            <w:vAlign w:val="center"/>
          </w:tcPr>
          <w:p w14:paraId="53279473">
            <w:pPr>
              <w:widowControl/>
              <w:jc w:val="center"/>
              <w:rPr>
                <w:rFonts w:ascii="宋体" w:hAnsi="宋体" w:cs="宋体"/>
                <w:kern w:val="0"/>
                <w:sz w:val="18"/>
                <w:szCs w:val="18"/>
              </w:rPr>
            </w:pPr>
            <w:r>
              <w:rPr>
                <w:rFonts w:hint="eastAsia" w:ascii="宋体" w:hAnsi="宋体" w:cs="宋体"/>
                <w:kern w:val="0"/>
                <w:sz w:val="18"/>
                <w:szCs w:val="18"/>
              </w:rPr>
              <w:t>≥17971个</w:t>
            </w:r>
          </w:p>
        </w:tc>
        <w:tc>
          <w:tcPr>
            <w:tcW w:w="1100" w:type="dxa"/>
            <w:tcBorders>
              <w:top w:val="nil"/>
              <w:left w:val="nil"/>
              <w:bottom w:val="single" w:color="auto" w:sz="4" w:space="0"/>
              <w:right w:val="single" w:color="auto" w:sz="4" w:space="0"/>
            </w:tcBorders>
            <w:shd w:val="clear" w:color="auto" w:fill="auto"/>
            <w:vAlign w:val="center"/>
          </w:tcPr>
          <w:p w14:paraId="3076DE1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B33CC4F">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D31E15E">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2D9FB7D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35D04D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A5EA35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831B1F1">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358450C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01AE3AA">
            <w:pPr>
              <w:widowControl/>
              <w:jc w:val="center"/>
              <w:rPr>
                <w:rFonts w:ascii="宋体" w:hAnsi="宋体" w:cs="宋体"/>
                <w:kern w:val="0"/>
                <w:sz w:val="18"/>
                <w:szCs w:val="18"/>
              </w:rPr>
            </w:pPr>
            <w:r>
              <w:rPr>
                <w:rFonts w:hint="eastAsia" w:ascii="宋体" w:hAnsi="宋体" w:cs="宋体"/>
                <w:kern w:val="0"/>
                <w:sz w:val="18"/>
                <w:szCs w:val="18"/>
              </w:rPr>
              <w:t>监督农村集体财务管理的行政村数量</w:t>
            </w:r>
          </w:p>
        </w:tc>
        <w:tc>
          <w:tcPr>
            <w:tcW w:w="1060" w:type="dxa"/>
            <w:tcBorders>
              <w:top w:val="nil"/>
              <w:left w:val="nil"/>
              <w:bottom w:val="single" w:color="auto" w:sz="4" w:space="0"/>
              <w:right w:val="single" w:color="auto" w:sz="4" w:space="0"/>
            </w:tcBorders>
            <w:shd w:val="clear" w:color="auto" w:fill="auto"/>
            <w:vAlign w:val="center"/>
          </w:tcPr>
          <w:p w14:paraId="129CCBA6">
            <w:pPr>
              <w:widowControl/>
              <w:jc w:val="center"/>
              <w:rPr>
                <w:rFonts w:ascii="宋体" w:hAnsi="宋体" w:cs="宋体"/>
                <w:kern w:val="0"/>
                <w:sz w:val="18"/>
                <w:szCs w:val="18"/>
              </w:rPr>
            </w:pPr>
            <w:r>
              <w:rPr>
                <w:rFonts w:hint="eastAsia" w:ascii="宋体" w:hAnsi="宋体" w:cs="宋体"/>
                <w:kern w:val="0"/>
                <w:sz w:val="18"/>
                <w:szCs w:val="18"/>
              </w:rPr>
              <w:t>=15个</w:t>
            </w:r>
          </w:p>
        </w:tc>
        <w:tc>
          <w:tcPr>
            <w:tcW w:w="1100" w:type="dxa"/>
            <w:tcBorders>
              <w:top w:val="nil"/>
              <w:left w:val="nil"/>
              <w:bottom w:val="single" w:color="auto" w:sz="4" w:space="0"/>
              <w:right w:val="single" w:color="auto" w:sz="4" w:space="0"/>
            </w:tcBorders>
            <w:shd w:val="clear" w:color="auto" w:fill="auto"/>
            <w:vAlign w:val="center"/>
          </w:tcPr>
          <w:p w14:paraId="243D5F7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1835E78">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7CC1B6E">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3C450BC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FE1895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6C7FA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BAD77E2">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38DCD7D1">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B50480B">
            <w:pPr>
              <w:widowControl/>
              <w:jc w:val="center"/>
              <w:rPr>
                <w:rFonts w:ascii="宋体" w:hAnsi="宋体" w:cs="宋体"/>
                <w:kern w:val="0"/>
                <w:sz w:val="18"/>
                <w:szCs w:val="18"/>
              </w:rPr>
            </w:pPr>
            <w:r>
              <w:rPr>
                <w:rFonts w:hint="eastAsia" w:ascii="宋体" w:hAnsi="宋体" w:cs="宋体"/>
                <w:kern w:val="0"/>
                <w:sz w:val="18"/>
                <w:szCs w:val="18"/>
              </w:rPr>
              <w:t>安全生产宣传次数</w:t>
            </w:r>
          </w:p>
        </w:tc>
        <w:tc>
          <w:tcPr>
            <w:tcW w:w="1060" w:type="dxa"/>
            <w:tcBorders>
              <w:top w:val="nil"/>
              <w:left w:val="nil"/>
              <w:bottom w:val="single" w:color="auto" w:sz="4" w:space="0"/>
              <w:right w:val="single" w:color="auto" w:sz="4" w:space="0"/>
            </w:tcBorders>
            <w:shd w:val="clear" w:color="auto" w:fill="auto"/>
            <w:vAlign w:val="center"/>
          </w:tcPr>
          <w:p w14:paraId="21E87CAE">
            <w:pPr>
              <w:widowControl/>
              <w:jc w:val="center"/>
              <w:rPr>
                <w:rFonts w:ascii="宋体" w:hAnsi="宋体" w:cs="宋体"/>
                <w:kern w:val="0"/>
                <w:sz w:val="18"/>
                <w:szCs w:val="18"/>
              </w:rPr>
            </w:pPr>
            <w:r>
              <w:rPr>
                <w:rFonts w:hint="eastAsia" w:ascii="宋体" w:hAnsi="宋体" w:cs="宋体"/>
                <w:kern w:val="0"/>
                <w:sz w:val="18"/>
                <w:szCs w:val="18"/>
              </w:rPr>
              <w:t>≥300次</w:t>
            </w:r>
          </w:p>
        </w:tc>
        <w:tc>
          <w:tcPr>
            <w:tcW w:w="1100" w:type="dxa"/>
            <w:tcBorders>
              <w:top w:val="nil"/>
              <w:left w:val="nil"/>
              <w:bottom w:val="single" w:color="auto" w:sz="4" w:space="0"/>
              <w:right w:val="single" w:color="auto" w:sz="4" w:space="0"/>
            </w:tcBorders>
            <w:shd w:val="clear" w:color="auto" w:fill="auto"/>
            <w:vAlign w:val="center"/>
          </w:tcPr>
          <w:p w14:paraId="6F03D8E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1A510E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4853E10">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76AAB9B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EA4696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7136D4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698DA5">
            <w:pPr>
              <w:widowControl/>
              <w:jc w:val="center"/>
              <w:rPr>
                <w:rFonts w:ascii="宋体" w:hAnsi="宋体" w:cs="宋体"/>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14:paraId="296BCF54">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7FDA1EF">
            <w:pPr>
              <w:widowControl/>
              <w:jc w:val="center"/>
              <w:rPr>
                <w:rFonts w:ascii="宋体" w:hAnsi="宋体" w:cs="宋体"/>
                <w:kern w:val="0"/>
                <w:sz w:val="18"/>
                <w:szCs w:val="18"/>
              </w:rPr>
            </w:pPr>
            <w:r>
              <w:rPr>
                <w:rFonts w:hint="eastAsia" w:ascii="宋体" w:hAnsi="宋体" w:cs="宋体"/>
                <w:kern w:val="0"/>
                <w:sz w:val="18"/>
                <w:szCs w:val="18"/>
              </w:rPr>
              <w:t>财政资金规范管理使用率</w:t>
            </w:r>
          </w:p>
        </w:tc>
        <w:tc>
          <w:tcPr>
            <w:tcW w:w="1060" w:type="dxa"/>
            <w:tcBorders>
              <w:top w:val="nil"/>
              <w:left w:val="nil"/>
              <w:bottom w:val="single" w:color="auto" w:sz="4" w:space="0"/>
              <w:right w:val="single" w:color="auto" w:sz="4" w:space="0"/>
            </w:tcBorders>
            <w:shd w:val="clear" w:color="auto" w:fill="auto"/>
            <w:vAlign w:val="center"/>
          </w:tcPr>
          <w:p w14:paraId="483A0E30">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63F226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F179086">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6104D0D">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A68ECF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657F30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C7520A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F54CBF6">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3215D8E">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20EEB79">
            <w:pPr>
              <w:widowControl/>
              <w:jc w:val="center"/>
              <w:rPr>
                <w:rFonts w:ascii="宋体" w:hAnsi="宋体" w:cs="宋体"/>
                <w:kern w:val="0"/>
                <w:sz w:val="18"/>
                <w:szCs w:val="18"/>
              </w:rPr>
            </w:pPr>
            <w:r>
              <w:rPr>
                <w:rFonts w:hint="eastAsia" w:ascii="宋体" w:hAnsi="宋体" w:cs="宋体"/>
                <w:kern w:val="0"/>
                <w:sz w:val="18"/>
                <w:szCs w:val="18"/>
              </w:rPr>
              <w:t>土地纠纷群体上访事件数</w:t>
            </w:r>
          </w:p>
        </w:tc>
        <w:tc>
          <w:tcPr>
            <w:tcW w:w="1060" w:type="dxa"/>
            <w:tcBorders>
              <w:top w:val="nil"/>
              <w:left w:val="nil"/>
              <w:bottom w:val="single" w:color="auto" w:sz="4" w:space="0"/>
              <w:right w:val="single" w:color="auto" w:sz="4" w:space="0"/>
            </w:tcBorders>
            <w:shd w:val="clear" w:color="auto" w:fill="auto"/>
            <w:vAlign w:val="center"/>
          </w:tcPr>
          <w:p w14:paraId="416C6776">
            <w:pPr>
              <w:widowControl/>
              <w:jc w:val="center"/>
              <w:rPr>
                <w:rFonts w:ascii="宋体" w:hAnsi="宋体" w:cs="宋体"/>
                <w:kern w:val="0"/>
                <w:sz w:val="18"/>
                <w:szCs w:val="18"/>
              </w:rPr>
            </w:pPr>
            <w:r>
              <w:rPr>
                <w:rFonts w:hint="eastAsia" w:ascii="宋体" w:hAnsi="宋体" w:cs="宋体"/>
                <w:kern w:val="0"/>
                <w:sz w:val="18"/>
                <w:szCs w:val="18"/>
              </w:rPr>
              <w:t>=0件</w:t>
            </w:r>
          </w:p>
        </w:tc>
        <w:tc>
          <w:tcPr>
            <w:tcW w:w="1100" w:type="dxa"/>
            <w:tcBorders>
              <w:top w:val="nil"/>
              <w:left w:val="nil"/>
              <w:bottom w:val="single" w:color="auto" w:sz="4" w:space="0"/>
              <w:right w:val="single" w:color="auto" w:sz="4" w:space="0"/>
            </w:tcBorders>
            <w:shd w:val="clear" w:color="auto" w:fill="auto"/>
            <w:vAlign w:val="center"/>
          </w:tcPr>
          <w:p w14:paraId="76C9DF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9A05A92">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7BF5400">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206705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C10D2D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029736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4736AE2">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AD8385D">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3F746F1">
            <w:pPr>
              <w:widowControl/>
              <w:jc w:val="center"/>
              <w:rPr>
                <w:rFonts w:ascii="宋体" w:hAnsi="宋体" w:cs="宋体"/>
                <w:kern w:val="0"/>
                <w:sz w:val="18"/>
                <w:szCs w:val="18"/>
              </w:rPr>
            </w:pPr>
            <w:r>
              <w:rPr>
                <w:rFonts w:hint="eastAsia" w:ascii="宋体" w:hAnsi="宋体" w:cs="宋体"/>
                <w:kern w:val="0"/>
                <w:sz w:val="18"/>
                <w:szCs w:val="18"/>
              </w:rPr>
              <w:t>农村土地确权登记工作按时完成率</w:t>
            </w:r>
          </w:p>
        </w:tc>
        <w:tc>
          <w:tcPr>
            <w:tcW w:w="1060" w:type="dxa"/>
            <w:tcBorders>
              <w:top w:val="nil"/>
              <w:left w:val="nil"/>
              <w:bottom w:val="single" w:color="auto" w:sz="4" w:space="0"/>
              <w:right w:val="single" w:color="auto" w:sz="4" w:space="0"/>
            </w:tcBorders>
            <w:shd w:val="clear" w:color="auto" w:fill="auto"/>
            <w:vAlign w:val="center"/>
          </w:tcPr>
          <w:p w14:paraId="40694878">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20DF0E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BE05299">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7CD6849">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5E2694E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92B60B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40295F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13C9E4B">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7D916A5A">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EA9E6FF">
            <w:pPr>
              <w:widowControl/>
              <w:jc w:val="center"/>
              <w:rPr>
                <w:rFonts w:ascii="宋体" w:hAnsi="宋体" w:cs="宋体"/>
                <w:kern w:val="0"/>
                <w:sz w:val="18"/>
                <w:szCs w:val="18"/>
              </w:rPr>
            </w:pPr>
            <w:r>
              <w:rPr>
                <w:rFonts w:hint="eastAsia" w:ascii="宋体" w:hAnsi="宋体" w:cs="宋体"/>
                <w:kern w:val="0"/>
                <w:sz w:val="18"/>
                <w:szCs w:val="18"/>
              </w:rPr>
              <w:t>农村土地确权登记工作经费</w:t>
            </w:r>
          </w:p>
        </w:tc>
        <w:tc>
          <w:tcPr>
            <w:tcW w:w="1060" w:type="dxa"/>
            <w:tcBorders>
              <w:top w:val="nil"/>
              <w:left w:val="nil"/>
              <w:bottom w:val="single" w:color="auto" w:sz="4" w:space="0"/>
              <w:right w:val="single" w:color="auto" w:sz="4" w:space="0"/>
            </w:tcBorders>
            <w:shd w:val="clear" w:color="auto" w:fill="auto"/>
            <w:vAlign w:val="center"/>
          </w:tcPr>
          <w:p w14:paraId="670F987B">
            <w:pPr>
              <w:widowControl/>
              <w:jc w:val="center"/>
              <w:rPr>
                <w:rFonts w:ascii="宋体" w:hAnsi="宋体" w:cs="宋体"/>
                <w:kern w:val="0"/>
                <w:sz w:val="18"/>
                <w:szCs w:val="18"/>
              </w:rPr>
            </w:pPr>
            <w:r>
              <w:rPr>
                <w:rFonts w:hint="eastAsia" w:ascii="宋体" w:hAnsi="宋体" w:cs="宋体"/>
                <w:kern w:val="0"/>
                <w:sz w:val="18"/>
                <w:szCs w:val="18"/>
              </w:rPr>
              <w:t>≤20万元</w:t>
            </w:r>
          </w:p>
        </w:tc>
        <w:tc>
          <w:tcPr>
            <w:tcW w:w="1100" w:type="dxa"/>
            <w:tcBorders>
              <w:top w:val="nil"/>
              <w:left w:val="nil"/>
              <w:bottom w:val="single" w:color="auto" w:sz="4" w:space="0"/>
              <w:right w:val="single" w:color="auto" w:sz="4" w:space="0"/>
            </w:tcBorders>
            <w:shd w:val="clear" w:color="auto" w:fill="auto"/>
            <w:vAlign w:val="center"/>
          </w:tcPr>
          <w:p w14:paraId="5C598A5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21CF568">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BFF93C3">
            <w:pPr>
              <w:widowControl/>
              <w:jc w:val="center"/>
              <w:rPr>
                <w:rFonts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76D478C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02A5B6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AA8FAD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23F894E">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0A83631C">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D7DE0B1">
            <w:pPr>
              <w:widowControl/>
              <w:jc w:val="center"/>
              <w:rPr>
                <w:rFonts w:ascii="宋体" w:hAnsi="宋体" w:cs="宋体"/>
                <w:kern w:val="0"/>
                <w:sz w:val="18"/>
                <w:szCs w:val="18"/>
              </w:rPr>
            </w:pPr>
            <w:r>
              <w:rPr>
                <w:rFonts w:hint="eastAsia" w:ascii="宋体" w:hAnsi="宋体" w:cs="宋体"/>
                <w:kern w:val="0"/>
                <w:sz w:val="18"/>
                <w:szCs w:val="18"/>
              </w:rPr>
              <w:t>农村集体财务监督管理支出</w:t>
            </w:r>
          </w:p>
        </w:tc>
        <w:tc>
          <w:tcPr>
            <w:tcW w:w="1060" w:type="dxa"/>
            <w:tcBorders>
              <w:top w:val="nil"/>
              <w:left w:val="nil"/>
              <w:bottom w:val="single" w:color="auto" w:sz="4" w:space="0"/>
              <w:right w:val="single" w:color="auto" w:sz="4" w:space="0"/>
            </w:tcBorders>
            <w:shd w:val="clear" w:color="auto" w:fill="auto"/>
            <w:vAlign w:val="center"/>
          </w:tcPr>
          <w:p w14:paraId="1121D6FF">
            <w:pPr>
              <w:widowControl/>
              <w:jc w:val="center"/>
              <w:rPr>
                <w:rFonts w:ascii="宋体" w:hAnsi="宋体" w:cs="宋体"/>
                <w:kern w:val="0"/>
                <w:sz w:val="18"/>
                <w:szCs w:val="18"/>
              </w:rPr>
            </w:pPr>
            <w:r>
              <w:rPr>
                <w:rFonts w:hint="eastAsia" w:ascii="宋体" w:hAnsi="宋体" w:cs="宋体"/>
                <w:kern w:val="0"/>
                <w:sz w:val="18"/>
                <w:szCs w:val="18"/>
              </w:rPr>
              <w:t>≤6万元</w:t>
            </w:r>
          </w:p>
        </w:tc>
        <w:tc>
          <w:tcPr>
            <w:tcW w:w="1100" w:type="dxa"/>
            <w:tcBorders>
              <w:top w:val="nil"/>
              <w:left w:val="nil"/>
              <w:bottom w:val="single" w:color="auto" w:sz="4" w:space="0"/>
              <w:right w:val="single" w:color="auto" w:sz="4" w:space="0"/>
            </w:tcBorders>
            <w:shd w:val="clear" w:color="auto" w:fill="auto"/>
            <w:vAlign w:val="center"/>
          </w:tcPr>
          <w:p w14:paraId="5A41AF4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4EF25CB">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589AA27">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0D513FA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102FCC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FFC39B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FAD11E7">
            <w:pPr>
              <w:widowControl/>
              <w:jc w:val="center"/>
              <w:rPr>
                <w:rFonts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5D94CEDD">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0D0EF8B">
            <w:pPr>
              <w:widowControl/>
              <w:jc w:val="center"/>
              <w:rPr>
                <w:rFonts w:ascii="宋体" w:hAnsi="宋体" w:cs="宋体"/>
                <w:kern w:val="0"/>
                <w:sz w:val="18"/>
                <w:szCs w:val="18"/>
              </w:rPr>
            </w:pPr>
            <w:r>
              <w:rPr>
                <w:rFonts w:hint="eastAsia" w:ascii="宋体" w:hAnsi="宋体" w:cs="宋体"/>
                <w:kern w:val="0"/>
                <w:sz w:val="18"/>
                <w:szCs w:val="18"/>
              </w:rPr>
              <w:t>农经管理工作服务经费</w:t>
            </w:r>
          </w:p>
        </w:tc>
        <w:tc>
          <w:tcPr>
            <w:tcW w:w="1060" w:type="dxa"/>
            <w:tcBorders>
              <w:top w:val="nil"/>
              <w:left w:val="nil"/>
              <w:bottom w:val="single" w:color="auto" w:sz="4" w:space="0"/>
              <w:right w:val="single" w:color="auto" w:sz="4" w:space="0"/>
            </w:tcBorders>
            <w:shd w:val="clear" w:color="auto" w:fill="auto"/>
            <w:vAlign w:val="center"/>
          </w:tcPr>
          <w:p w14:paraId="5A82799E">
            <w:pPr>
              <w:widowControl/>
              <w:jc w:val="center"/>
              <w:rPr>
                <w:rFonts w:ascii="宋体" w:hAnsi="宋体" w:cs="宋体"/>
                <w:kern w:val="0"/>
                <w:sz w:val="18"/>
                <w:szCs w:val="18"/>
              </w:rPr>
            </w:pPr>
            <w:r>
              <w:rPr>
                <w:rFonts w:hint="eastAsia" w:ascii="宋体" w:hAnsi="宋体" w:cs="宋体"/>
                <w:kern w:val="0"/>
                <w:sz w:val="18"/>
                <w:szCs w:val="18"/>
              </w:rPr>
              <w:t>≤3万元</w:t>
            </w:r>
          </w:p>
        </w:tc>
        <w:tc>
          <w:tcPr>
            <w:tcW w:w="1100" w:type="dxa"/>
            <w:tcBorders>
              <w:top w:val="nil"/>
              <w:left w:val="nil"/>
              <w:bottom w:val="single" w:color="auto" w:sz="4" w:space="0"/>
              <w:right w:val="single" w:color="auto" w:sz="4" w:space="0"/>
            </w:tcBorders>
            <w:shd w:val="clear" w:color="auto" w:fill="auto"/>
            <w:vAlign w:val="center"/>
          </w:tcPr>
          <w:p w14:paraId="5A807F3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E9DFCA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DF2AD65">
            <w:pPr>
              <w:widowControl/>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41F2D8E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C77EE4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43A25C9">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3FC061">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C43656">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46546B4">
            <w:pPr>
              <w:widowControl/>
              <w:jc w:val="center"/>
              <w:rPr>
                <w:rFonts w:ascii="宋体" w:hAnsi="宋体" w:cs="宋体"/>
                <w:kern w:val="0"/>
                <w:sz w:val="18"/>
                <w:szCs w:val="18"/>
              </w:rPr>
            </w:pPr>
            <w:r>
              <w:rPr>
                <w:rFonts w:hint="eastAsia" w:ascii="宋体" w:hAnsi="宋体" w:cs="宋体"/>
                <w:kern w:val="0"/>
                <w:sz w:val="18"/>
                <w:szCs w:val="18"/>
              </w:rPr>
              <w:t>促进农村土地资源的合理利用和流转</w:t>
            </w:r>
          </w:p>
        </w:tc>
        <w:tc>
          <w:tcPr>
            <w:tcW w:w="1060" w:type="dxa"/>
            <w:tcBorders>
              <w:top w:val="nil"/>
              <w:left w:val="nil"/>
              <w:bottom w:val="single" w:color="auto" w:sz="4" w:space="0"/>
              <w:right w:val="single" w:color="auto" w:sz="4" w:space="0"/>
            </w:tcBorders>
            <w:shd w:val="clear" w:color="auto" w:fill="auto"/>
            <w:vAlign w:val="center"/>
          </w:tcPr>
          <w:p w14:paraId="5C56297A">
            <w:pPr>
              <w:widowControl/>
              <w:jc w:val="center"/>
              <w:rPr>
                <w:rFonts w:ascii="宋体" w:hAnsi="宋体" w:cs="宋体"/>
                <w:kern w:val="0"/>
                <w:sz w:val="18"/>
                <w:szCs w:val="18"/>
              </w:rPr>
            </w:pPr>
            <w:r>
              <w:rPr>
                <w:rFonts w:hint="eastAsia" w:ascii="宋体" w:hAnsi="宋体" w:cs="宋体"/>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14:paraId="70820F1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88A33DC">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8F44979">
            <w:pPr>
              <w:widowControl/>
              <w:jc w:val="center"/>
              <w:rPr>
                <w:rFonts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4EB39CE5">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5B96D36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E4CC358">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5C86F68">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566A505">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DD5B284">
            <w:pPr>
              <w:widowControl/>
              <w:jc w:val="center"/>
              <w:rPr>
                <w:rFonts w:ascii="宋体" w:hAnsi="宋体" w:cs="宋体"/>
                <w:kern w:val="0"/>
                <w:sz w:val="18"/>
                <w:szCs w:val="18"/>
              </w:rPr>
            </w:pPr>
            <w:r>
              <w:rPr>
                <w:rFonts w:hint="eastAsia" w:ascii="宋体" w:hAnsi="宋体" w:cs="宋体"/>
                <w:kern w:val="0"/>
                <w:sz w:val="18"/>
                <w:szCs w:val="18"/>
              </w:rPr>
              <w:t>提高农业生产和经营效率</w:t>
            </w:r>
          </w:p>
        </w:tc>
        <w:tc>
          <w:tcPr>
            <w:tcW w:w="1060" w:type="dxa"/>
            <w:tcBorders>
              <w:top w:val="nil"/>
              <w:left w:val="nil"/>
              <w:bottom w:val="single" w:color="auto" w:sz="4" w:space="0"/>
              <w:right w:val="single" w:color="auto" w:sz="4" w:space="0"/>
            </w:tcBorders>
            <w:shd w:val="clear" w:color="auto" w:fill="auto"/>
            <w:vAlign w:val="center"/>
          </w:tcPr>
          <w:p w14:paraId="0A2E5BFB">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2F8B608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104268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7466440">
            <w:pPr>
              <w:widowControl/>
              <w:jc w:val="center"/>
              <w:rPr>
                <w:rFonts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1280E456">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75C47F18">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31EEB1C1">
      <w:pPr>
        <w:jc w:val="center"/>
        <w:rPr>
          <w:rFonts w:ascii="宋体" w:hAnsi="宋体"/>
          <w:sz w:val="18"/>
          <w:szCs w:val="18"/>
        </w:rPr>
      </w:pPr>
    </w:p>
    <w:p w14:paraId="4682960E">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B9BF1EE">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89D1A84">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443A9BA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177116D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885845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533598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DFE219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95AF19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0F260E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D7C693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8DD410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B140ECB">
      <w:pPr>
        <w:widowControl/>
        <w:spacing w:line="520" w:lineRule="exact"/>
        <w:jc w:val="left"/>
        <w:rPr>
          <w:rFonts w:ascii="仿宋_GB2312" w:hAnsi="宋体" w:eastAsia="仿宋_GB2312" w:cs="宋体"/>
          <w:kern w:val="0"/>
          <w:sz w:val="32"/>
          <w:szCs w:val="32"/>
        </w:rPr>
      </w:pPr>
    </w:p>
    <w:p w14:paraId="5B886181">
      <w:pPr>
        <w:widowControl/>
        <w:spacing w:line="520" w:lineRule="exact"/>
        <w:jc w:val="left"/>
        <w:rPr>
          <w:rFonts w:ascii="仿宋_GB2312" w:hAnsi="宋体" w:eastAsia="仿宋_GB2312" w:cs="宋体"/>
          <w:kern w:val="0"/>
          <w:sz w:val="32"/>
          <w:szCs w:val="32"/>
        </w:rPr>
      </w:pPr>
    </w:p>
    <w:p w14:paraId="1A1170F3">
      <w:pPr>
        <w:widowControl/>
        <w:spacing w:line="520" w:lineRule="exact"/>
        <w:jc w:val="left"/>
        <w:rPr>
          <w:rFonts w:ascii="仿宋_GB2312" w:hAnsi="宋体" w:eastAsia="仿宋_GB2312" w:cs="宋体"/>
          <w:kern w:val="0"/>
          <w:sz w:val="32"/>
          <w:szCs w:val="32"/>
        </w:rPr>
      </w:pPr>
    </w:p>
    <w:p w14:paraId="2A26E103">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托克逊县农村合作经济发展中心</w:t>
      </w:r>
    </w:p>
    <w:p w14:paraId="3092F58D">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10E2E4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4B3D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4B3031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ABF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2D8DB2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F0A4E">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34B187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C7B8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3AB1991">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C2A4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F1E800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7492F"/>
    <w:rsid w:val="0011518D"/>
    <w:rsid w:val="001F4C10"/>
    <w:rsid w:val="00546758"/>
    <w:rsid w:val="006B288C"/>
    <w:rsid w:val="007E6943"/>
    <w:rsid w:val="00854EDF"/>
    <w:rsid w:val="009B29DB"/>
    <w:rsid w:val="00A641C8"/>
    <w:rsid w:val="00C0334B"/>
    <w:rsid w:val="00C15F93"/>
    <w:rsid w:val="03ED208D"/>
    <w:rsid w:val="118B082D"/>
    <w:rsid w:val="30BF439A"/>
    <w:rsid w:val="349C17AD"/>
    <w:rsid w:val="3DDC7F8B"/>
    <w:rsid w:val="4F7B678D"/>
    <w:rsid w:val="5A7A5C54"/>
    <w:rsid w:val="60D66D0B"/>
    <w:rsid w:val="6D1557B8"/>
    <w:rsid w:val="796D281D"/>
    <w:rsid w:val="7CDF65FA"/>
    <w:rsid w:val="7D186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2245</Words>
  <Characters>2410</Characters>
  <Lines>111</Lines>
  <Paragraphs>31</Paragraphs>
  <TotalTime>0</TotalTime>
  <ScaleCrop>false</ScaleCrop>
  <LinksUpToDate>false</LinksUpToDate>
  <CharactersWithSpaces>2502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281FCAC7074B4970BA5296D638152DAD_13</vt:lpwstr>
  </property>
  <property fmtid="{D5CDD505-2E9C-101B-9397-08002B2CF9AE}" pid="4" name="KSOTemplateDocerSaveRecord">
    <vt:lpwstr>eyJoZGlkIjoiMTcwMGY5N2M4YzI3ODdkZTMzOGFhZTcwMTk4MTdlMjAiLCJ1c2VySWQiOiI0OTQ1NzM3OTEifQ==</vt:lpwstr>
  </property>
</Properties>
</file>